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A1" w:rsidRDefault="00377AA1" w:rsidP="00377AA1">
      <w:pPr>
        <w:spacing w:after="0" w:line="240" w:lineRule="auto"/>
        <w:ind w:left="-1560" w:right="-850"/>
        <w:rPr>
          <w:rFonts w:ascii="Times New Roman" w:hAnsi="Times New Roman" w:cs="Times New Roman"/>
          <w:b/>
          <w:sz w:val="52"/>
          <w:szCs w:val="24"/>
        </w:rPr>
      </w:pPr>
    </w:p>
    <w:p w:rsidR="00A761CF" w:rsidRDefault="00A761CF" w:rsidP="0037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2457"/>
            <wp:effectExtent l="0" t="0" r="0" b="0"/>
            <wp:docPr id="1" name="Рисунок 1" descr="C:\Users\User\Desktop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CF" w:rsidRDefault="00A761CF" w:rsidP="0037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1CF" w:rsidRDefault="00A761CF" w:rsidP="0037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1EC" w:rsidRPr="00377AA1" w:rsidRDefault="00FD2E2D" w:rsidP="00377AA1">
      <w:pPr>
        <w:spacing w:after="0" w:line="240" w:lineRule="auto"/>
        <w:rPr>
          <w:rFonts w:ascii="Times New Roman" w:hAnsi="Times New Roman" w:cs="Times New Roman"/>
          <w:b/>
          <w:sz w:val="52"/>
          <w:szCs w:val="24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D2E2D" w:rsidRPr="008D2D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1. </w:t>
      </w:r>
      <w:r w:rsidR="00D10E96"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F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A434D5">
        <w:rPr>
          <w:rFonts w:ascii="Times New Roman" w:hAnsi="Times New Roman" w:cs="Times New Roman"/>
          <w:sz w:val="28"/>
          <w:szCs w:val="28"/>
        </w:rPr>
        <w:t xml:space="preserve"> развития МБУ ДО ДМШ </w:t>
      </w:r>
      <w:proofErr w:type="spellStart"/>
      <w:r w:rsidR="00A43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34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34D5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</w:p>
    <w:p w:rsidR="00FD2E2D" w:rsidRPr="008D2D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2.</w:t>
      </w:r>
      <w:r w:rsidR="00AE28E7">
        <w:rPr>
          <w:rFonts w:ascii="Times New Roman" w:hAnsi="Times New Roman" w:cs="Times New Roman"/>
          <w:sz w:val="28"/>
          <w:szCs w:val="28"/>
        </w:rPr>
        <w:t xml:space="preserve"> </w:t>
      </w:r>
      <w:r w:rsidR="00D10E96">
        <w:rPr>
          <w:rFonts w:ascii="Times New Roman" w:hAnsi="Times New Roman" w:cs="Times New Roman"/>
          <w:sz w:val="28"/>
          <w:szCs w:val="28"/>
        </w:rPr>
        <w:t xml:space="preserve">     </w:t>
      </w:r>
      <w:r w:rsidRPr="008D2D2F">
        <w:rPr>
          <w:rFonts w:ascii="Times New Roman" w:hAnsi="Times New Roman" w:cs="Times New Roman"/>
          <w:sz w:val="28"/>
          <w:szCs w:val="28"/>
        </w:rPr>
        <w:t>Введение</w:t>
      </w:r>
    </w:p>
    <w:p w:rsidR="00FD2E2D" w:rsidRPr="008D2D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E2D" w:rsidRPr="008D2D2F">
        <w:rPr>
          <w:rFonts w:ascii="Times New Roman" w:hAnsi="Times New Roman" w:cs="Times New Roman"/>
          <w:sz w:val="28"/>
          <w:szCs w:val="28"/>
        </w:rPr>
        <w:t xml:space="preserve">. </w:t>
      </w:r>
      <w:r w:rsidR="00D10E96">
        <w:rPr>
          <w:rFonts w:ascii="Times New Roman" w:hAnsi="Times New Roman" w:cs="Times New Roman"/>
          <w:sz w:val="28"/>
          <w:szCs w:val="28"/>
        </w:rPr>
        <w:t xml:space="preserve">     </w:t>
      </w:r>
      <w:r w:rsidR="005460D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A1778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A434D5">
        <w:rPr>
          <w:rFonts w:ascii="Times New Roman" w:hAnsi="Times New Roman" w:cs="Times New Roman"/>
          <w:sz w:val="28"/>
          <w:szCs w:val="28"/>
        </w:rPr>
        <w:t>развития</w:t>
      </w:r>
      <w:r w:rsidR="005460D7">
        <w:rPr>
          <w:rFonts w:ascii="Times New Roman" w:hAnsi="Times New Roman" w:cs="Times New Roman"/>
          <w:sz w:val="28"/>
          <w:szCs w:val="28"/>
        </w:rPr>
        <w:t xml:space="preserve"> </w:t>
      </w:r>
      <w:r w:rsidR="00A434D5">
        <w:rPr>
          <w:rFonts w:ascii="Times New Roman" w:hAnsi="Times New Roman" w:cs="Times New Roman"/>
          <w:sz w:val="28"/>
          <w:szCs w:val="28"/>
        </w:rPr>
        <w:t xml:space="preserve">МБУ ДО ДМШ </w:t>
      </w:r>
      <w:proofErr w:type="spellStart"/>
      <w:r w:rsidR="00A43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34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34D5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 w:rsidR="00A434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9A1778">
        <w:rPr>
          <w:rFonts w:ascii="Times New Roman" w:hAnsi="Times New Roman" w:cs="Times New Roman"/>
          <w:sz w:val="28"/>
          <w:szCs w:val="28"/>
        </w:rPr>
        <w:t>5</w:t>
      </w:r>
      <w:r w:rsidR="005460D7">
        <w:rPr>
          <w:rFonts w:ascii="Times New Roman" w:hAnsi="Times New Roman" w:cs="Times New Roman"/>
          <w:sz w:val="28"/>
          <w:szCs w:val="28"/>
        </w:rPr>
        <w:t xml:space="preserve"> год</w:t>
      </w:r>
      <w:r w:rsidR="00FD2E2D" w:rsidRPr="008D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8E7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E2D" w:rsidRPr="008D2D2F">
        <w:rPr>
          <w:rFonts w:ascii="Times New Roman" w:hAnsi="Times New Roman" w:cs="Times New Roman"/>
          <w:sz w:val="28"/>
          <w:szCs w:val="28"/>
        </w:rPr>
        <w:t xml:space="preserve">.1. </w:t>
      </w:r>
      <w:r w:rsidR="00D10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FD2E2D" w:rsidRPr="008D2D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E2D" w:rsidRPr="008D2D2F">
        <w:rPr>
          <w:rFonts w:ascii="Times New Roman" w:hAnsi="Times New Roman" w:cs="Times New Roman"/>
          <w:sz w:val="28"/>
          <w:szCs w:val="28"/>
        </w:rPr>
        <w:t xml:space="preserve">.2. </w:t>
      </w:r>
      <w:r w:rsidR="00D10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434D5">
        <w:rPr>
          <w:rFonts w:ascii="Times New Roman" w:hAnsi="Times New Roman" w:cs="Times New Roman"/>
          <w:sz w:val="28"/>
          <w:szCs w:val="28"/>
        </w:rPr>
        <w:t xml:space="preserve"> МБУ ДО ДМШ </w:t>
      </w:r>
      <w:proofErr w:type="spellStart"/>
      <w:r w:rsidR="00A43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34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34D5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</w:p>
    <w:p w:rsidR="00FD2E2D" w:rsidRPr="008D2D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E2D" w:rsidRPr="008D2D2F">
        <w:rPr>
          <w:rFonts w:ascii="Times New Roman" w:hAnsi="Times New Roman" w:cs="Times New Roman"/>
          <w:sz w:val="28"/>
          <w:szCs w:val="28"/>
        </w:rPr>
        <w:t xml:space="preserve">.3. </w:t>
      </w:r>
      <w:r w:rsidR="00D10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управления</w:t>
      </w:r>
    </w:p>
    <w:p w:rsidR="00FD2E2D" w:rsidRPr="008D2D2F" w:rsidRDefault="00AE28E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10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</w:p>
    <w:p w:rsidR="00AE28E7" w:rsidRPr="00F122B3" w:rsidRDefault="00FD2E2D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3.</w:t>
      </w:r>
      <w:r w:rsidR="00AE28E7"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 </w:t>
      </w:r>
      <w:r w:rsidR="00D10E96">
        <w:rPr>
          <w:rFonts w:ascii="Times New Roman" w:hAnsi="Times New Roman" w:cs="Times New Roman"/>
          <w:sz w:val="28"/>
          <w:szCs w:val="28"/>
        </w:rPr>
        <w:t xml:space="preserve">  </w:t>
      </w:r>
      <w:r w:rsidR="00AE28E7" w:rsidRPr="00AE28E7">
        <w:rPr>
          <w:rFonts w:ascii="Times New Roman" w:hAnsi="Times New Roman"/>
          <w:sz w:val="28"/>
          <w:szCs w:val="28"/>
        </w:rPr>
        <w:t>Сведения о контингенте</w:t>
      </w:r>
    </w:p>
    <w:p w:rsidR="00D10E96" w:rsidRDefault="00AE28E7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107F94">
        <w:rPr>
          <w:rFonts w:ascii="Times New Roman" w:hAnsi="Times New Roman"/>
          <w:sz w:val="28"/>
          <w:szCs w:val="28"/>
        </w:rPr>
        <w:t xml:space="preserve">Сведения о реализации образовательных программ </w:t>
      </w:r>
    </w:p>
    <w:p w:rsidR="00F97889" w:rsidRDefault="00AE28E7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A434D5">
        <w:rPr>
          <w:rFonts w:ascii="Times New Roman" w:hAnsi="Times New Roman"/>
          <w:sz w:val="28"/>
          <w:szCs w:val="28"/>
        </w:rPr>
        <w:t xml:space="preserve">Планируемый набор по </w:t>
      </w:r>
      <w:r w:rsidR="00F97889">
        <w:rPr>
          <w:rFonts w:ascii="Times New Roman" w:hAnsi="Times New Roman"/>
          <w:sz w:val="28"/>
          <w:szCs w:val="28"/>
        </w:rPr>
        <w:t>общеобразовательным программам дополни</w:t>
      </w:r>
      <w:r w:rsidR="00A434D5">
        <w:rPr>
          <w:rFonts w:ascii="Times New Roman" w:hAnsi="Times New Roman"/>
          <w:sz w:val="28"/>
          <w:szCs w:val="28"/>
        </w:rPr>
        <w:t>тельного образования</w:t>
      </w:r>
    </w:p>
    <w:p w:rsidR="00AE28E7" w:rsidRPr="00B535B9" w:rsidRDefault="00BE3D45" w:rsidP="00AE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="00D10E96">
        <w:rPr>
          <w:rFonts w:ascii="Times New Roman" w:hAnsi="Times New Roman"/>
          <w:sz w:val="28"/>
          <w:szCs w:val="28"/>
        </w:rPr>
        <w:t>Качество подготовки выпускников</w:t>
      </w:r>
    </w:p>
    <w:p w:rsidR="00FD2E2D" w:rsidRPr="008D2D2F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3.</w:t>
      </w:r>
      <w:r w:rsidR="00AE28E7">
        <w:rPr>
          <w:rFonts w:ascii="Times New Roman" w:hAnsi="Times New Roman" w:cs="Times New Roman"/>
          <w:sz w:val="28"/>
          <w:szCs w:val="28"/>
        </w:rPr>
        <w:t>6</w:t>
      </w:r>
      <w:r w:rsidRPr="008D2D2F">
        <w:rPr>
          <w:rFonts w:ascii="Times New Roman" w:hAnsi="Times New Roman" w:cs="Times New Roman"/>
          <w:sz w:val="28"/>
          <w:szCs w:val="28"/>
        </w:rPr>
        <w:t xml:space="preserve">. </w:t>
      </w:r>
      <w:r w:rsidR="00D10E96">
        <w:rPr>
          <w:rFonts w:ascii="Times New Roman" w:hAnsi="Times New Roman" w:cs="Times New Roman"/>
          <w:sz w:val="28"/>
          <w:szCs w:val="28"/>
        </w:rPr>
        <w:t xml:space="preserve">  Организация учебного процесса</w:t>
      </w:r>
    </w:p>
    <w:p w:rsidR="00D10E96" w:rsidRDefault="00FD2E2D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3.</w:t>
      </w:r>
      <w:r w:rsidR="00AE28E7">
        <w:rPr>
          <w:rFonts w:ascii="Times New Roman" w:hAnsi="Times New Roman" w:cs="Times New Roman"/>
          <w:sz w:val="28"/>
          <w:szCs w:val="28"/>
        </w:rPr>
        <w:t>7</w:t>
      </w:r>
      <w:r w:rsidRPr="008D2D2F">
        <w:rPr>
          <w:rFonts w:ascii="Times New Roman" w:hAnsi="Times New Roman" w:cs="Times New Roman"/>
          <w:sz w:val="28"/>
          <w:szCs w:val="28"/>
        </w:rPr>
        <w:t xml:space="preserve">. </w:t>
      </w:r>
      <w:r w:rsidR="00D10E96">
        <w:rPr>
          <w:rFonts w:ascii="Times New Roman" w:hAnsi="Times New Roman" w:cs="Times New Roman"/>
          <w:sz w:val="28"/>
          <w:szCs w:val="28"/>
        </w:rPr>
        <w:t xml:space="preserve">  Методическая работа</w:t>
      </w:r>
    </w:p>
    <w:p w:rsidR="00D10E96" w:rsidRDefault="00D10E96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2D2F">
        <w:rPr>
          <w:rFonts w:ascii="Times New Roman" w:hAnsi="Times New Roman" w:cs="Times New Roman"/>
          <w:sz w:val="28"/>
          <w:szCs w:val="28"/>
        </w:rPr>
        <w:t>.</w:t>
      </w:r>
      <w:r w:rsidRPr="00D1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E96">
        <w:rPr>
          <w:rFonts w:ascii="Times New Roman" w:hAnsi="Times New Roman" w:cs="Times New Roman"/>
          <w:sz w:val="28"/>
          <w:szCs w:val="28"/>
        </w:rPr>
        <w:t>Воспитательная и внеклассная работа</w:t>
      </w:r>
    </w:p>
    <w:p w:rsidR="00D10E96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AE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0E96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D10E96">
        <w:rPr>
          <w:rFonts w:ascii="Times New Roman" w:hAnsi="Times New Roman"/>
          <w:sz w:val="28"/>
          <w:szCs w:val="28"/>
        </w:rPr>
        <w:t>-фестивальная  деятельность</w:t>
      </w:r>
    </w:p>
    <w:p w:rsidR="00D10E96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Поддержка одаренных детей</w:t>
      </w:r>
    </w:p>
    <w:p w:rsidR="00D10E96" w:rsidRDefault="00D10E96" w:rsidP="00D1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Кадровый состав</w:t>
      </w:r>
    </w:p>
    <w:p w:rsidR="00D10E96" w:rsidRPr="00D10E96" w:rsidRDefault="00D10E96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D10E96">
        <w:rPr>
          <w:rFonts w:ascii="Times New Roman" w:hAnsi="Times New Roman"/>
          <w:b/>
          <w:sz w:val="28"/>
          <w:szCs w:val="28"/>
        </w:rPr>
        <w:t xml:space="preserve"> </w:t>
      </w:r>
      <w:r w:rsidRPr="00D10E96">
        <w:rPr>
          <w:rFonts w:ascii="Times New Roman" w:hAnsi="Times New Roman"/>
          <w:sz w:val="28"/>
          <w:szCs w:val="28"/>
        </w:rPr>
        <w:t>Материа</w:t>
      </w:r>
      <w:r w:rsidR="00A434D5">
        <w:rPr>
          <w:rFonts w:ascii="Times New Roman" w:hAnsi="Times New Roman"/>
          <w:sz w:val="28"/>
          <w:szCs w:val="28"/>
        </w:rPr>
        <w:t>льно-техническое обеспечение ДМШ</w:t>
      </w:r>
    </w:p>
    <w:p w:rsidR="00D10E96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10E96" w:rsidRPr="00D10E96">
        <w:rPr>
          <w:rFonts w:ascii="Times New Roman" w:hAnsi="Times New Roman"/>
          <w:sz w:val="28"/>
          <w:szCs w:val="28"/>
        </w:rPr>
        <w:t xml:space="preserve">. </w:t>
      </w:r>
      <w:r w:rsidR="00D10E96">
        <w:rPr>
          <w:rFonts w:ascii="Times New Roman" w:hAnsi="Times New Roman"/>
          <w:sz w:val="28"/>
          <w:szCs w:val="28"/>
        </w:rPr>
        <w:t>К</w:t>
      </w:r>
      <w:r w:rsidR="00D10E96" w:rsidRPr="00D10E96">
        <w:rPr>
          <w:rFonts w:ascii="Times New Roman" w:hAnsi="Times New Roman"/>
          <w:sz w:val="28"/>
          <w:szCs w:val="28"/>
        </w:rPr>
        <w:t>онкуренция на рынке образовательных услуг</w:t>
      </w:r>
    </w:p>
    <w:p w:rsidR="00215CB2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F38C1">
        <w:rPr>
          <w:rFonts w:ascii="Times New Roman" w:hAnsi="Times New Roman"/>
          <w:sz w:val="28"/>
          <w:szCs w:val="28"/>
        </w:rPr>
        <w:t>3.14</w:t>
      </w:r>
      <w:r w:rsidR="00215CB2" w:rsidRPr="001F38C1">
        <w:rPr>
          <w:rFonts w:ascii="Times New Roman" w:hAnsi="Times New Roman"/>
          <w:sz w:val="28"/>
          <w:szCs w:val="28"/>
        </w:rPr>
        <w:t xml:space="preserve">. </w:t>
      </w:r>
      <w:r w:rsidR="00D10E96" w:rsidRPr="001F38C1">
        <w:rPr>
          <w:rFonts w:ascii="Times New Roman" w:hAnsi="Times New Roman"/>
          <w:sz w:val="28"/>
          <w:szCs w:val="28"/>
        </w:rPr>
        <w:t>Социальные партнеры</w:t>
      </w:r>
      <w:r w:rsidR="001F38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7A55" w:rsidRPr="00C27A55" w:rsidRDefault="00C27A55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27A55">
        <w:rPr>
          <w:rFonts w:ascii="Times New Roman" w:hAnsi="Times New Roman"/>
          <w:sz w:val="28"/>
          <w:szCs w:val="28"/>
        </w:rPr>
        <w:t xml:space="preserve">3.15. </w:t>
      </w:r>
      <w:r w:rsidRPr="00C27A55">
        <w:rPr>
          <w:rFonts w:ascii="Times New Roman" w:hAnsi="Times New Roman"/>
          <w:sz w:val="28"/>
          <w:szCs w:val="28"/>
          <w:lang w:val="en-US"/>
        </w:rPr>
        <w:t>SWOT</w:t>
      </w:r>
      <w:r w:rsidRPr="00C27A55">
        <w:rPr>
          <w:rFonts w:ascii="Times New Roman" w:hAnsi="Times New Roman"/>
          <w:sz w:val="28"/>
          <w:szCs w:val="28"/>
        </w:rPr>
        <w:t xml:space="preserve"> анализ потенциала развития ДМШ</w:t>
      </w:r>
    </w:p>
    <w:p w:rsidR="005460D7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1E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Модель реализации Программы</w:t>
      </w:r>
    </w:p>
    <w:p w:rsidR="005460D7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F1E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Этапы реализации Программы</w:t>
      </w:r>
    </w:p>
    <w:p w:rsidR="00D10E96" w:rsidRDefault="005460D7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D10E96">
        <w:rPr>
          <w:rFonts w:ascii="Times New Roman" w:hAnsi="Times New Roman"/>
          <w:sz w:val="28"/>
          <w:szCs w:val="28"/>
        </w:rPr>
        <w:t xml:space="preserve"> </w:t>
      </w:r>
      <w:r w:rsidR="00EF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направления, </w:t>
      </w:r>
      <w:r w:rsidR="00187761">
        <w:rPr>
          <w:rFonts w:ascii="Times New Roman" w:hAnsi="Times New Roman"/>
          <w:sz w:val="28"/>
          <w:szCs w:val="28"/>
        </w:rPr>
        <w:t xml:space="preserve">мероприятия, </w:t>
      </w:r>
      <w:r>
        <w:rPr>
          <w:rFonts w:ascii="Times New Roman" w:hAnsi="Times New Roman"/>
          <w:sz w:val="28"/>
          <w:szCs w:val="28"/>
        </w:rPr>
        <w:t>механизмы и индикативные показатели реализации Программы</w:t>
      </w:r>
    </w:p>
    <w:p w:rsidR="005C32B8" w:rsidRDefault="005C32B8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F1E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Критерии и показатели эффективности Программы</w:t>
      </w:r>
    </w:p>
    <w:p w:rsidR="00EF1EFE" w:rsidRPr="00EF1EFE" w:rsidRDefault="00EF1EFE" w:rsidP="00EF1EFE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 w:rsidRPr="00EF1EFE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характеристики системы образования в </w:t>
      </w:r>
      <w:r w:rsidR="00A434D5">
        <w:rPr>
          <w:rFonts w:ascii="Times New Roman" w:hAnsi="Times New Roman" w:cs="Times New Roman"/>
          <w:sz w:val="28"/>
          <w:szCs w:val="28"/>
        </w:rPr>
        <w:t xml:space="preserve"> МБУ ДО ДМШ </w:t>
      </w:r>
      <w:proofErr w:type="spellStart"/>
      <w:r w:rsidR="00A43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34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434D5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</w:p>
    <w:p w:rsidR="00EF1EFE" w:rsidRPr="00EF1EFE" w:rsidRDefault="00A2698B" w:rsidP="00EF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Корректировка </w:t>
      </w:r>
      <w:r w:rsidR="00EF1EFE" w:rsidRPr="00EF1EFE">
        <w:rPr>
          <w:rFonts w:ascii="Times New Roman" w:hAnsi="Times New Roman" w:cs="Times New Roman"/>
          <w:sz w:val="28"/>
          <w:szCs w:val="28"/>
        </w:rPr>
        <w:t xml:space="preserve"> хода реализации 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r w:rsidR="00EF1EFE" w:rsidRPr="00EF1EFE">
        <w:rPr>
          <w:rFonts w:ascii="Times New Roman" w:hAnsi="Times New Roman" w:cs="Times New Roman"/>
          <w:sz w:val="28"/>
          <w:szCs w:val="28"/>
        </w:rPr>
        <w:t xml:space="preserve">Программы развития под воздействием внешних и внутренних факторов. </w:t>
      </w:r>
    </w:p>
    <w:p w:rsidR="00EF1EFE" w:rsidRPr="008D2D2F" w:rsidRDefault="00EF1EFE" w:rsidP="00EF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FE" w:rsidRDefault="00EF1EFE" w:rsidP="00FD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38C1" w:rsidRDefault="001F38C1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310" w:rsidRDefault="007C7310" w:rsidP="00FD2E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7761" w:rsidRDefault="00187761" w:rsidP="002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761CF" w:rsidRDefault="00A761CF" w:rsidP="0026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6F59" w:rsidRPr="009C1BC9" w:rsidRDefault="00266F59" w:rsidP="00266F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развития </w:t>
      </w:r>
      <w:r w:rsidR="009C1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BC9" w:rsidRPr="009C1BC9">
        <w:rPr>
          <w:rFonts w:ascii="Times New Roman" w:hAnsi="Times New Roman" w:cs="Times New Roman"/>
          <w:b/>
          <w:sz w:val="28"/>
          <w:szCs w:val="28"/>
        </w:rPr>
        <w:t>МБУ ДО ДМШ г. Гулькевичи</w:t>
      </w:r>
    </w:p>
    <w:p w:rsidR="00266F59" w:rsidRPr="008D2D2F" w:rsidRDefault="00266F59" w:rsidP="00266F5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</w:tblGrid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195" w:type="dxa"/>
          </w:tcPr>
          <w:p w:rsidR="00266F59" w:rsidRPr="008D2D2F" w:rsidRDefault="009C1BC9" w:rsidP="009C1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МБУ ДО ДМШ г. Гулькевичи</w:t>
            </w:r>
            <w:r w:rsidR="008F7831" w:rsidRPr="008D2D2F">
              <w:rPr>
                <w:sz w:val="28"/>
                <w:szCs w:val="28"/>
              </w:rPr>
              <w:t xml:space="preserve"> </w:t>
            </w:r>
            <w:r w:rsidR="00721327">
              <w:rPr>
                <w:sz w:val="28"/>
                <w:szCs w:val="28"/>
              </w:rPr>
              <w:t>на 2016</w:t>
            </w:r>
            <w:r>
              <w:rPr>
                <w:sz w:val="28"/>
                <w:szCs w:val="28"/>
              </w:rPr>
              <w:t>-2020</w:t>
            </w:r>
            <w:r w:rsidR="00266F59" w:rsidRPr="008D2D2F">
              <w:rPr>
                <w:sz w:val="28"/>
                <w:szCs w:val="28"/>
              </w:rPr>
              <w:t>г.г.</w:t>
            </w:r>
            <w:r w:rsidR="005460D7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Заказчик</w:t>
            </w:r>
            <w:r w:rsidR="00225C4B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195" w:type="dxa"/>
          </w:tcPr>
          <w:p w:rsidR="00266F59" w:rsidRPr="008D2D2F" w:rsidRDefault="005460D7" w:rsidP="008F78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 образовательного процесса</w:t>
            </w:r>
            <w:r w:rsidR="00225C4B">
              <w:rPr>
                <w:sz w:val="28"/>
                <w:szCs w:val="28"/>
              </w:rPr>
              <w:t xml:space="preserve"> (п</w:t>
            </w:r>
            <w:r w:rsidR="00266F59" w:rsidRPr="008D2D2F">
              <w:rPr>
                <w:sz w:val="28"/>
                <w:szCs w:val="28"/>
              </w:rPr>
              <w:t>едагогический коллектив</w:t>
            </w:r>
            <w:r w:rsidR="00225C4B">
              <w:rPr>
                <w:sz w:val="28"/>
                <w:szCs w:val="28"/>
              </w:rPr>
              <w:t>, обучающиеся, родители (законные представители)</w:t>
            </w:r>
            <w:proofErr w:type="gramEnd"/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7195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Администрация, педа</w:t>
            </w:r>
            <w:r w:rsidR="008F7831" w:rsidRPr="008D2D2F">
              <w:rPr>
                <w:sz w:val="28"/>
                <w:szCs w:val="28"/>
              </w:rPr>
              <w:t xml:space="preserve">гогический коллектив, коллектив </w:t>
            </w:r>
            <w:proofErr w:type="gramStart"/>
            <w:r w:rsidRPr="008D2D2F">
              <w:rPr>
                <w:sz w:val="28"/>
                <w:szCs w:val="28"/>
              </w:rPr>
              <w:t>обучающихся</w:t>
            </w:r>
            <w:proofErr w:type="gramEnd"/>
            <w:r w:rsidRPr="008D2D2F">
              <w:rPr>
                <w:sz w:val="28"/>
                <w:szCs w:val="28"/>
              </w:rPr>
              <w:t>, р</w:t>
            </w:r>
            <w:r w:rsidR="009C1BC9">
              <w:rPr>
                <w:sz w:val="28"/>
                <w:szCs w:val="28"/>
              </w:rPr>
              <w:t>одители, социальные партнеры ДМШ</w:t>
            </w:r>
          </w:p>
        </w:tc>
      </w:tr>
      <w:tr w:rsidR="00225C4B" w:rsidRPr="008D2D2F" w:rsidTr="008D2D2F">
        <w:tc>
          <w:tcPr>
            <w:tcW w:w="2552" w:type="dxa"/>
          </w:tcPr>
          <w:p w:rsidR="00225C4B" w:rsidRPr="008D2D2F" w:rsidRDefault="00225C4B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</w:t>
            </w:r>
            <w:r w:rsidR="009C1BC9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7195" w:type="dxa"/>
          </w:tcPr>
          <w:p w:rsidR="00225C4B" w:rsidRDefault="009C1BC9" w:rsidP="009C1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Н.Г. – директор;</w:t>
            </w:r>
          </w:p>
          <w:p w:rsidR="009C1BC9" w:rsidRDefault="009C1BC9" w:rsidP="009C1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Козинская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  <w:r w:rsidR="00000101">
              <w:rPr>
                <w:sz w:val="28"/>
                <w:szCs w:val="28"/>
              </w:rPr>
              <w:t xml:space="preserve"> – заместитель директора по УВР;</w:t>
            </w:r>
          </w:p>
          <w:p w:rsidR="00000101" w:rsidRPr="008D2D2F" w:rsidRDefault="00000101" w:rsidP="009C1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Л.В. – заместитель директора по УМР.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Управление</w:t>
            </w:r>
          </w:p>
        </w:tc>
        <w:tc>
          <w:tcPr>
            <w:tcW w:w="7195" w:type="dxa"/>
          </w:tcPr>
          <w:p w:rsidR="00266F59" w:rsidRPr="008D2D2F" w:rsidRDefault="00266F59" w:rsidP="00266F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Педагогичес</w:t>
            </w:r>
            <w:r w:rsidR="009C1BC9">
              <w:rPr>
                <w:sz w:val="28"/>
                <w:szCs w:val="28"/>
              </w:rPr>
              <w:t>кий совет, методический совет, общее собрание работников, С</w:t>
            </w:r>
            <w:r w:rsidRPr="008D2D2F">
              <w:rPr>
                <w:sz w:val="28"/>
                <w:szCs w:val="28"/>
              </w:rPr>
              <w:t>овет родителей</w:t>
            </w:r>
            <w:r w:rsidR="009C1BC9">
              <w:rPr>
                <w:sz w:val="28"/>
                <w:szCs w:val="28"/>
              </w:rPr>
              <w:t xml:space="preserve"> (законных представителей)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8D2D2F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8D2D2F">
              <w:rPr>
                <w:b/>
                <w:bCs/>
                <w:sz w:val="28"/>
                <w:szCs w:val="28"/>
              </w:rPr>
              <w:t xml:space="preserve"> ходом реализации</w:t>
            </w:r>
          </w:p>
        </w:tc>
        <w:tc>
          <w:tcPr>
            <w:tcW w:w="7195" w:type="dxa"/>
          </w:tcPr>
          <w:p w:rsidR="00266F59" w:rsidRPr="008D2D2F" w:rsidRDefault="009C1BC9" w:rsidP="00266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Педагогический совет, С</w:t>
            </w:r>
            <w:r w:rsidR="00266F59" w:rsidRPr="008D2D2F">
              <w:rPr>
                <w:sz w:val="28"/>
                <w:szCs w:val="28"/>
              </w:rPr>
              <w:t>овет родителей</w:t>
            </w:r>
            <w:r w:rsidR="00721327">
              <w:rPr>
                <w:sz w:val="28"/>
                <w:szCs w:val="28"/>
              </w:rPr>
              <w:t xml:space="preserve"> (законных представителей)</w:t>
            </w:r>
            <w:r w:rsidR="0059153A">
              <w:rPr>
                <w:sz w:val="28"/>
                <w:szCs w:val="28"/>
              </w:rPr>
              <w:t>, профсоюзный комитет перви</w:t>
            </w:r>
            <w:r>
              <w:rPr>
                <w:sz w:val="28"/>
                <w:szCs w:val="28"/>
              </w:rPr>
              <w:t>чной профсоюзной организации</w:t>
            </w:r>
            <w:r w:rsidR="0059153A">
              <w:rPr>
                <w:sz w:val="28"/>
                <w:szCs w:val="28"/>
              </w:rPr>
              <w:t xml:space="preserve"> 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7195" w:type="dxa"/>
          </w:tcPr>
          <w:p w:rsidR="00266F59" w:rsidRPr="008D2D2F" w:rsidRDefault="004C1834" w:rsidP="007C336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  <w:r w:rsidR="00721327">
              <w:rPr>
                <w:bCs/>
                <w:sz w:val="28"/>
                <w:szCs w:val="28"/>
              </w:rPr>
              <w:t>2016</w:t>
            </w:r>
            <w:r w:rsidR="007C3360">
              <w:rPr>
                <w:bCs/>
                <w:sz w:val="28"/>
                <w:szCs w:val="28"/>
              </w:rPr>
              <w:t>г.</w:t>
            </w:r>
            <w:r w:rsidR="00266F59" w:rsidRPr="008D2D2F">
              <w:rPr>
                <w:bCs/>
                <w:sz w:val="28"/>
                <w:szCs w:val="28"/>
              </w:rPr>
              <w:t xml:space="preserve"> – </w:t>
            </w:r>
            <w:r w:rsidR="007C3360">
              <w:rPr>
                <w:bCs/>
                <w:sz w:val="28"/>
                <w:szCs w:val="28"/>
              </w:rPr>
              <w:t>декабрь</w:t>
            </w:r>
            <w:r w:rsidR="009C1BC9">
              <w:rPr>
                <w:bCs/>
                <w:sz w:val="28"/>
                <w:szCs w:val="28"/>
              </w:rPr>
              <w:t xml:space="preserve"> 2020</w:t>
            </w:r>
            <w:r w:rsidR="007C3360">
              <w:rPr>
                <w:bCs/>
                <w:sz w:val="28"/>
                <w:szCs w:val="28"/>
              </w:rPr>
              <w:t>г.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195" w:type="dxa"/>
          </w:tcPr>
          <w:p w:rsidR="001107E3" w:rsidRPr="004861C8" w:rsidRDefault="003922C9" w:rsidP="001107E3">
            <w:pPr>
              <w:jc w:val="both"/>
              <w:rPr>
                <w:sz w:val="28"/>
                <w:szCs w:val="28"/>
              </w:rPr>
            </w:pPr>
            <w:r w:rsidRPr="004861C8">
              <w:rPr>
                <w:sz w:val="28"/>
                <w:szCs w:val="28"/>
              </w:rPr>
              <w:t xml:space="preserve">Цель </w:t>
            </w:r>
            <w:r w:rsidR="009C1BC9" w:rsidRPr="004861C8">
              <w:rPr>
                <w:sz w:val="28"/>
                <w:szCs w:val="28"/>
              </w:rPr>
              <w:t xml:space="preserve">программы — </w:t>
            </w:r>
            <w:r w:rsidR="004861C8" w:rsidRPr="004861C8">
              <w:rPr>
                <w:sz w:val="28"/>
                <w:szCs w:val="28"/>
              </w:rPr>
              <w:t>с</w:t>
            </w:r>
            <w:r w:rsidR="001107E3" w:rsidRPr="004861C8">
              <w:rPr>
                <w:sz w:val="28"/>
                <w:szCs w:val="28"/>
              </w:rPr>
              <w:t>оздание необходимых условий для успешной реализации социального заказа общества и обеспечение высокого уровня музыкального образования в соответствии с приоритетами государственной и региональной политики в области образования, культуры и искусства.</w:t>
            </w:r>
          </w:p>
          <w:p w:rsidR="00266F59" w:rsidRPr="004861C8" w:rsidRDefault="003922C9" w:rsidP="004861C8">
            <w:pPr>
              <w:jc w:val="both"/>
              <w:rPr>
                <w:bCs/>
                <w:sz w:val="28"/>
                <w:szCs w:val="28"/>
              </w:rPr>
            </w:pPr>
            <w:r w:rsidRPr="004861C8">
              <w:rPr>
                <w:sz w:val="28"/>
                <w:szCs w:val="28"/>
              </w:rPr>
              <w:t>О</w:t>
            </w:r>
            <w:r w:rsidR="00266F59" w:rsidRPr="004861C8">
              <w:rPr>
                <w:sz w:val="28"/>
                <w:szCs w:val="28"/>
              </w:rPr>
              <w:t xml:space="preserve">бновление содержания образования в соответствии с федеральными государственными требованиями для повышения качества дополнительного образования </w:t>
            </w:r>
            <w:r w:rsidR="00225C4B" w:rsidRPr="004861C8">
              <w:rPr>
                <w:sz w:val="28"/>
                <w:szCs w:val="28"/>
              </w:rPr>
              <w:t>в интересах обучающихся, родителей (законных представителей), социальных партнеров и общества в целом через создание единой интеграционной, социокультурной образовательной сред</w:t>
            </w:r>
            <w:r w:rsidR="007C3360" w:rsidRPr="004861C8">
              <w:rPr>
                <w:sz w:val="28"/>
                <w:szCs w:val="28"/>
              </w:rPr>
              <w:t>ы</w:t>
            </w:r>
            <w:r w:rsidR="00266F59" w:rsidRPr="004861C8">
              <w:rPr>
                <w:sz w:val="28"/>
                <w:szCs w:val="28"/>
              </w:rPr>
              <w:t xml:space="preserve"> 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195" w:type="dxa"/>
          </w:tcPr>
          <w:p w:rsidR="002721EC" w:rsidRPr="008D2D2F" w:rsidRDefault="008F7831" w:rsidP="002721E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Расширение потенциала системы дополнительного образования детей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Создание условий для развития </w:t>
            </w:r>
            <w:r w:rsidR="003922C9">
              <w:rPr>
                <w:rStyle w:val="FontStyle16"/>
                <w:sz w:val="28"/>
                <w:szCs w:val="28"/>
              </w:rPr>
              <w:t xml:space="preserve">молодых талантов,  </w:t>
            </w:r>
            <w:r w:rsidR="003922C9" w:rsidRPr="00190BA8">
              <w:rPr>
                <w:rStyle w:val="FontStyle16"/>
                <w:sz w:val="28"/>
                <w:szCs w:val="28"/>
              </w:rPr>
              <w:t xml:space="preserve"> </w:t>
            </w:r>
            <w:r w:rsidR="003922C9">
              <w:rPr>
                <w:rStyle w:val="FontStyle16"/>
                <w:sz w:val="28"/>
                <w:szCs w:val="28"/>
              </w:rPr>
              <w:t>в целях дальнейшего обучения в учреждениях</w:t>
            </w:r>
            <w:r w:rsidR="003922C9" w:rsidRPr="00190BA8">
              <w:rPr>
                <w:rStyle w:val="FontStyle16"/>
                <w:sz w:val="28"/>
                <w:szCs w:val="28"/>
              </w:rPr>
              <w:t xml:space="preserve">, реализующие </w:t>
            </w:r>
            <w:r w:rsidR="003922C9">
              <w:rPr>
                <w:rStyle w:val="FontStyle16"/>
                <w:sz w:val="28"/>
                <w:szCs w:val="28"/>
              </w:rPr>
              <w:t xml:space="preserve">основные </w:t>
            </w:r>
            <w:r w:rsidR="003922C9" w:rsidRPr="00190BA8">
              <w:rPr>
                <w:rStyle w:val="FontStyle16"/>
                <w:sz w:val="28"/>
                <w:szCs w:val="28"/>
              </w:rPr>
              <w:t>профессиональные образовательные программы в области музыкального искусства</w:t>
            </w:r>
            <w:r w:rsidR="003922C9" w:rsidRPr="008D2D2F">
              <w:rPr>
                <w:sz w:val="28"/>
                <w:szCs w:val="28"/>
              </w:rPr>
              <w:t xml:space="preserve"> 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Введение эффективного контракта в системе д</w:t>
            </w:r>
            <w:r w:rsidR="00721327">
              <w:rPr>
                <w:sz w:val="28"/>
                <w:szCs w:val="28"/>
              </w:rPr>
              <w:t xml:space="preserve">ополнительного образования 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Совершенствование материально-технической базы</w:t>
            </w:r>
          </w:p>
          <w:p w:rsidR="00266F59" w:rsidRPr="003922C9" w:rsidRDefault="001F38C1" w:rsidP="008F783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C27A55">
              <w:rPr>
                <w:color w:val="auto"/>
                <w:sz w:val="28"/>
                <w:szCs w:val="28"/>
              </w:rPr>
              <w:t>Активизация</w:t>
            </w:r>
            <w:r w:rsidR="008F7831" w:rsidRPr="00C27A55">
              <w:rPr>
                <w:color w:val="auto"/>
                <w:sz w:val="28"/>
                <w:szCs w:val="28"/>
              </w:rPr>
              <w:t xml:space="preserve"> работы с родителями как с основным </w:t>
            </w:r>
            <w:r w:rsidR="008F7831" w:rsidRPr="00C27A55">
              <w:rPr>
                <w:color w:val="auto"/>
                <w:sz w:val="28"/>
                <w:szCs w:val="28"/>
              </w:rPr>
              <w:lastRenderedPageBreak/>
              <w:t>заказчиком образовательной услуги на основании</w:t>
            </w:r>
            <w:r w:rsidR="008F7831" w:rsidRPr="003922C9">
              <w:rPr>
                <w:color w:val="FF0000"/>
                <w:sz w:val="28"/>
                <w:szCs w:val="28"/>
              </w:rPr>
              <w:t xml:space="preserve"> </w:t>
            </w:r>
            <w:r w:rsidR="008F7831" w:rsidRPr="00C27A55">
              <w:rPr>
                <w:color w:val="auto"/>
                <w:sz w:val="28"/>
                <w:szCs w:val="28"/>
              </w:rPr>
              <w:t>социального партнерства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lastRenderedPageBreak/>
              <w:t>Ожидаемы</w:t>
            </w:r>
            <w:r w:rsidR="008F7831" w:rsidRPr="008D2D2F">
              <w:rPr>
                <w:b/>
                <w:bCs/>
                <w:sz w:val="28"/>
                <w:szCs w:val="28"/>
              </w:rPr>
              <w:t>е</w:t>
            </w:r>
            <w:r w:rsidRPr="008D2D2F">
              <w:rPr>
                <w:b/>
                <w:bCs/>
                <w:sz w:val="28"/>
                <w:szCs w:val="28"/>
              </w:rPr>
              <w:t xml:space="preserve"> результат</w:t>
            </w:r>
            <w:r w:rsidR="008F7831" w:rsidRPr="008D2D2F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195" w:type="dxa"/>
          </w:tcPr>
          <w:p w:rsidR="008F7831" w:rsidRPr="008D2D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  <w:rPr>
                <w:sz w:val="28"/>
                <w:szCs w:val="28"/>
              </w:rPr>
            </w:pPr>
            <w:proofErr w:type="gramStart"/>
            <w:r w:rsidRPr="008D2D2F">
              <w:rPr>
                <w:sz w:val="28"/>
                <w:szCs w:val="28"/>
              </w:rPr>
              <w:t xml:space="preserve">Освоение эффективных образовательных технологий в деятельности школы, совершенствование используемых методов обучения и воспитания, введение предпрофессиональных образовательных программ будут способствовать развитию у обучающихся мотивации к образованию и получению высокого уровня знаний, формированию базовых ключевых компетентностей. </w:t>
            </w:r>
            <w:proofErr w:type="gramEnd"/>
          </w:p>
          <w:p w:rsidR="008F7831" w:rsidRPr="008D2D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Совершенствование условий для 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 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Программно-целевой подход к учебно-воспитательной работе школы позволит определить главные целевые ориентиры в школы и повысит уровень интеллектуального, нравственного, эстетического развития личности ребенка через разработку соответствующих мероприятий. 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Повышение профессионального мастерства преподавателей будет способствовать повышению качества обучения и воспитания обучающихся, внедрению личностно-ориентированного образования, что в конечном итоге приведет к созданию о</w:t>
            </w:r>
            <w:r w:rsidR="001278EE">
              <w:rPr>
                <w:sz w:val="28"/>
                <w:szCs w:val="28"/>
              </w:rPr>
              <w:t>птимальной модели музыкальной</w:t>
            </w:r>
            <w:r w:rsidRPr="008D2D2F">
              <w:rPr>
                <w:sz w:val="28"/>
                <w:szCs w:val="28"/>
              </w:rPr>
              <w:t xml:space="preserve"> школы, способствующей максимальному раскрытию творческого потенциала преподавателей и обучающихся, сохранению и укреплению их здоровья. </w:t>
            </w:r>
          </w:p>
          <w:p w:rsidR="008F7831" w:rsidRPr="008D2D2F" w:rsidRDefault="008F7831" w:rsidP="008F7831">
            <w:pPr>
              <w:pStyle w:val="a4"/>
              <w:numPr>
                <w:ilvl w:val="0"/>
                <w:numId w:val="4"/>
              </w:numPr>
              <w:ind w:left="31" w:firstLine="4"/>
              <w:jc w:val="both"/>
              <w:outlineLvl w:val="3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 </w:t>
            </w:r>
          </w:p>
          <w:p w:rsidR="008F7831" w:rsidRPr="007C3360" w:rsidRDefault="007C3360" w:rsidP="007C3360">
            <w:pPr>
              <w:ind w:left="35"/>
              <w:jc w:val="both"/>
              <w:outlineLvl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F7831" w:rsidRPr="007C3360">
              <w:rPr>
                <w:sz w:val="28"/>
                <w:szCs w:val="28"/>
              </w:rPr>
              <w:t>Укрепление материально-технической базы школы будет способствовать эффективной реализации данной Программы.</w:t>
            </w:r>
          </w:p>
          <w:p w:rsidR="00B2522C" w:rsidRDefault="00B2522C" w:rsidP="00B2522C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Контингент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программам</w:t>
            </w:r>
            <w:r w:rsidR="008F7831" w:rsidRPr="007C3360">
              <w:rPr>
                <w:sz w:val="28"/>
                <w:szCs w:val="28"/>
              </w:rPr>
              <w:t xml:space="preserve"> дополнительного образования в области </w:t>
            </w:r>
            <w:r w:rsidR="00721327">
              <w:rPr>
                <w:sz w:val="28"/>
                <w:szCs w:val="28"/>
              </w:rPr>
              <w:t xml:space="preserve"> музыкального искусства </w:t>
            </w:r>
            <w:r>
              <w:rPr>
                <w:sz w:val="28"/>
                <w:szCs w:val="28"/>
              </w:rPr>
              <w:t xml:space="preserve"> стабилен.</w:t>
            </w:r>
          </w:p>
          <w:p w:rsidR="00266F59" w:rsidRPr="007C3360" w:rsidRDefault="00B2522C" w:rsidP="00B2522C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66F59" w:rsidRPr="008D2D2F" w:rsidTr="008D2D2F">
        <w:tc>
          <w:tcPr>
            <w:tcW w:w="2552" w:type="dxa"/>
          </w:tcPr>
          <w:p w:rsidR="00266F59" w:rsidRPr="008D2D2F" w:rsidRDefault="00266F59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t>Законодательная база</w:t>
            </w:r>
          </w:p>
        </w:tc>
        <w:tc>
          <w:tcPr>
            <w:tcW w:w="7195" w:type="dxa"/>
          </w:tcPr>
          <w:p w:rsidR="005B40B6" w:rsidRPr="008D2D2F" w:rsidRDefault="005B40B6" w:rsidP="008F7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Конституция Российской Федерации </w:t>
            </w:r>
          </w:p>
          <w:p w:rsidR="005B40B6" w:rsidRPr="008D2D2F" w:rsidRDefault="005B40B6" w:rsidP="005B4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Закон «Об образовании в Российской Федерации» № 273 </w:t>
            </w:r>
            <w:r w:rsidRPr="008D2D2F">
              <w:rPr>
                <w:sz w:val="28"/>
                <w:szCs w:val="28"/>
              </w:rPr>
              <w:lastRenderedPageBreak/>
              <w:t xml:space="preserve">ФЗ от 29.12.2012  </w:t>
            </w:r>
          </w:p>
          <w:p w:rsidR="001278EE" w:rsidRPr="001278EE" w:rsidRDefault="001278EE" w:rsidP="001278EE">
            <w:pPr>
              <w:shd w:val="clear" w:color="auto" w:fill="FFFFFF"/>
              <w:rPr>
                <w:sz w:val="28"/>
                <w:szCs w:val="28"/>
              </w:rPr>
            </w:pPr>
            <w:r w:rsidRPr="001278EE">
              <w:rPr>
                <w:sz w:val="28"/>
                <w:szCs w:val="28"/>
              </w:rPr>
              <w:t xml:space="preserve">Приказы Министерства культуры Российской Федерации от 12.03. 2012г. № 162, 163,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и сроку </w:t>
            </w:r>
            <w:proofErr w:type="gramStart"/>
            <w:r w:rsidRPr="001278EE">
              <w:rPr>
                <w:sz w:val="28"/>
                <w:szCs w:val="28"/>
              </w:rPr>
              <w:t>обучения по</w:t>
            </w:r>
            <w:proofErr w:type="gramEnd"/>
            <w:r w:rsidRPr="001278EE">
              <w:rPr>
                <w:sz w:val="28"/>
                <w:szCs w:val="28"/>
              </w:rPr>
              <w:t xml:space="preserve"> этой программе»</w:t>
            </w:r>
          </w:p>
          <w:p w:rsidR="00266F59" w:rsidRPr="008D2D2F" w:rsidRDefault="005B40B6" w:rsidP="005B4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Концепция развития образования в сфере культуры и искусства в Российской Федерации на 2008 – 2015 </w:t>
            </w:r>
            <w:proofErr w:type="spellStart"/>
            <w:r w:rsidRPr="008D2D2F">
              <w:rPr>
                <w:sz w:val="28"/>
                <w:szCs w:val="28"/>
              </w:rPr>
              <w:t>г.г</w:t>
            </w:r>
            <w:proofErr w:type="spellEnd"/>
            <w:r w:rsidRPr="008D2D2F">
              <w:rPr>
                <w:sz w:val="28"/>
                <w:szCs w:val="28"/>
              </w:rPr>
              <w:t>., одобренная распоряжением Правительства Российской Федерации от 25.08.2008 г. № 1244-р</w:t>
            </w:r>
          </w:p>
          <w:p w:rsidR="005B40B6" w:rsidRPr="008D2D2F" w:rsidRDefault="005B40B6" w:rsidP="005B40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Арт-Концепция развития художественного образования в Краснодарском крае (2008-2020 годы) </w:t>
            </w:r>
          </w:p>
          <w:p w:rsidR="005B40B6" w:rsidRPr="008D2D2F" w:rsidRDefault="005B40B6" w:rsidP="005B40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Концепция общенациональной системы выявления и развития молодых талантов до 2018 года </w:t>
            </w:r>
          </w:p>
          <w:p w:rsidR="005B40B6" w:rsidRPr="008D2D2F" w:rsidRDefault="005B40B6" w:rsidP="002721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>распоряжение Правительства Российской Федерации от 30.04.2014 № 722-р</w:t>
            </w:r>
            <w:r w:rsidRPr="008D2D2F">
              <w:rPr>
                <w:bCs/>
                <w:sz w:val="28"/>
                <w:szCs w:val="28"/>
              </w:rPr>
              <w:t xml:space="preserve"> мероприятий ("дорожная карта") "Изменени</w:t>
            </w:r>
            <w:r w:rsidR="00E20849">
              <w:rPr>
                <w:bCs/>
                <w:sz w:val="28"/>
                <w:szCs w:val="28"/>
              </w:rPr>
              <w:t xml:space="preserve">я в отраслях социальной сферы, </w:t>
            </w:r>
            <w:r w:rsidRPr="008D2D2F">
              <w:rPr>
                <w:bCs/>
                <w:sz w:val="28"/>
                <w:szCs w:val="28"/>
              </w:rPr>
              <w:t>направленные на повышение эффективности образования и науки"</w:t>
            </w:r>
            <w:r w:rsidRPr="008D2D2F">
              <w:rPr>
                <w:sz w:val="28"/>
                <w:szCs w:val="28"/>
              </w:rPr>
              <w:t xml:space="preserve"> </w:t>
            </w:r>
          </w:p>
          <w:p w:rsidR="001278EE" w:rsidRPr="001278EE" w:rsidRDefault="001278EE" w:rsidP="001278E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278EE">
              <w:rPr>
                <w:sz w:val="28"/>
                <w:szCs w:val="28"/>
              </w:rPr>
              <w:t xml:space="preserve">Нормы </w:t>
            </w:r>
            <w:proofErr w:type="spellStart"/>
            <w:r w:rsidRPr="001278EE">
              <w:rPr>
                <w:sz w:val="28"/>
              </w:rPr>
              <w:t>СанПина</w:t>
            </w:r>
            <w:proofErr w:type="spellEnd"/>
            <w:r w:rsidRPr="001278EE">
              <w:rPr>
                <w:sz w:val="28"/>
              </w:rPr>
              <w:t xml:space="preserve">  .4.4.3172-14 от 04.07.2014 г.</w:t>
            </w:r>
            <w:r w:rsidRPr="001278EE">
              <w:rPr>
                <w:sz w:val="28"/>
                <w:szCs w:val="28"/>
              </w:rPr>
              <w:t xml:space="preserve">           </w:t>
            </w:r>
          </w:p>
          <w:p w:rsidR="001278EE" w:rsidRDefault="001278EE" w:rsidP="001278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8EE">
              <w:rPr>
                <w:sz w:val="28"/>
                <w:szCs w:val="28"/>
              </w:rPr>
              <w:t xml:space="preserve">Лицензия на право осуществления </w:t>
            </w:r>
            <w:r>
              <w:rPr>
                <w:sz w:val="28"/>
                <w:szCs w:val="28"/>
              </w:rPr>
              <w:t>образовательной деятельности</w:t>
            </w:r>
            <w:r w:rsidRPr="008D2D2F">
              <w:rPr>
                <w:sz w:val="28"/>
                <w:szCs w:val="28"/>
              </w:rPr>
              <w:t xml:space="preserve"> </w:t>
            </w:r>
          </w:p>
          <w:p w:rsidR="001278EE" w:rsidRPr="008D2D2F" w:rsidRDefault="002721EC" w:rsidP="001278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D2F">
              <w:rPr>
                <w:sz w:val="28"/>
                <w:szCs w:val="28"/>
              </w:rPr>
              <w:t xml:space="preserve">Устав </w:t>
            </w:r>
            <w:r w:rsidR="001278EE">
              <w:rPr>
                <w:sz w:val="28"/>
                <w:szCs w:val="28"/>
              </w:rPr>
              <w:t xml:space="preserve">МБУ ДО ДМШ </w:t>
            </w:r>
            <w:proofErr w:type="spellStart"/>
            <w:r w:rsidR="001278EE">
              <w:rPr>
                <w:sz w:val="28"/>
                <w:szCs w:val="28"/>
              </w:rPr>
              <w:t>г</w:t>
            </w:r>
            <w:proofErr w:type="gramStart"/>
            <w:r w:rsidR="001278EE">
              <w:rPr>
                <w:sz w:val="28"/>
                <w:szCs w:val="28"/>
              </w:rPr>
              <w:t>.Г</w:t>
            </w:r>
            <w:proofErr w:type="gramEnd"/>
            <w:r w:rsidR="001278EE">
              <w:rPr>
                <w:sz w:val="28"/>
                <w:szCs w:val="28"/>
              </w:rPr>
              <w:t>улькевичи</w:t>
            </w:r>
            <w:proofErr w:type="spellEnd"/>
          </w:p>
        </w:tc>
      </w:tr>
      <w:tr w:rsidR="007C3360" w:rsidRPr="008D2D2F" w:rsidTr="002C285A">
        <w:tc>
          <w:tcPr>
            <w:tcW w:w="2552" w:type="dxa"/>
          </w:tcPr>
          <w:p w:rsidR="007C3360" w:rsidRPr="008D2D2F" w:rsidRDefault="007C3360" w:rsidP="008F78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D2D2F">
              <w:rPr>
                <w:b/>
                <w:bCs/>
                <w:sz w:val="28"/>
                <w:szCs w:val="28"/>
              </w:rPr>
              <w:lastRenderedPageBreak/>
              <w:t>Финансирование П</w:t>
            </w:r>
            <w:r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shd w:val="clear" w:color="auto" w:fill="auto"/>
          </w:tcPr>
          <w:p w:rsidR="007C3360" w:rsidRDefault="007C3360" w:rsidP="001278EE">
            <w:pPr>
              <w:pStyle w:val="af3"/>
              <w:rPr>
                <w:sz w:val="28"/>
              </w:rPr>
            </w:pPr>
            <w:r w:rsidRPr="001278EE">
              <w:rPr>
                <w:sz w:val="28"/>
              </w:rPr>
              <w:t>Бю</w:t>
            </w:r>
            <w:r w:rsidR="001278EE" w:rsidRPr="001278EE">
              <w:rPr>
                <w:sz w:val="28"/>
              </w:rPr>
              <w:t>джетные средства</w:t>
            </w:r>
          </w:p>
          <w:p w:rsidR="007C3360" w:rsidRPr="001278EE" w:rsidRDefault="000E3E48" w:rsidP="000E3E48">
            <w:pPr>
              <w:pStyle w:val="af3"/>
              <w:rPr>
                <w:sz w:val="28"/>
              </w:rPr>
            </w:pPr>
            <w:r>
              <w:rPr>
                <w:sz w:val="28"/>
              </w:rPr>
              <w:t>Дополнительные финансовые средства</w:t>
            </w:r>
          </w:p>
        </w:tc>
      </w:tr>
    </w:tbl>
    <w:p w:rsidR="0059153A" w:rsidRDefault="0059153A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49ED" w:rsidRPr="008D2D2F" w:rsidRDefault="009A49ED" w:rsidP="008D2D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t>2. Введение</w:t>
      </w:r>
    </w:p>
    <w:p w:rsidR="009A49ED" w:rsidRPr="00B535B9" w:rsidRDefault="009A49ED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B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E3E4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>Детская музыкальная школа г. Гулькевичи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E3E4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>далее - ДМШ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>) является некоммерческой организацией, осуществляющей образовательную деятельнос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предпрофессиональным общеобразовательн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>ым программам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>, дополнительным общеразвива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>ющим образовательным программам в области музыкального искусства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, созданной для выполнения работ, оказания услуг в целях 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органов местного самоуправления муниципального образования </w:t>
      </w:r>
      <w:r w:rsidR="000E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E4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район в сфере культуры.</w:t>
      </w:r>
      <w:proofErr w:type="gramEnd"/>
    </w:p>
    <w:p w:rsidR="00FA4F76" w:rsidRPr="00B535B9" w:rsidRDefault="000E3E48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ДМШ</w:t>
      </w:r>
      <w:r w:rsidR="009A49ED" w:rsidRPr="00B535B9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находящимся в ведении отдела культуры администрации муниципального образования 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77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FD51AB" w:rsidRPr="00B535B9" w:rsidRDefault="009A49ED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Учредителем и собственником имущества 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является муниципально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е образование </w:t>
      </w:r>
      <w:proofErr w:type="spellStart"/>
      <w:r w:rsidR="009A177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район. Функции и полномочия учредителя 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</w:t>
      </w:r>
      <w:r w:rsidR="007C3360">
        <w:rPr>
          <w:rFonts w:ascii="Times New Roman" w:eastAsia="Times New Roman" w:hAnsi="Times New Roman" w:cs="Times New Roman"/>
          <w:sz w:val="28"/>
          <w:szCs w:val="28"/>
        </w:rPr>
        <w:t xml:space="preserve">т отдел культуры администрации 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177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="009A1778" w:rsidRPr="00B5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B535B9" w:rsidRDefault="009A49ED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B9">
        <w:rPr>
          <w:rFonts w:ascii="Times New Roman" w:eastAsia="Times New Roman" w:hAnsi="Times New Roman" w:cs="Times New Roman"/>
          <w:sz w:val="28"/>
          <w:szCs w:val="28"/>
        </w:rPr>
        <w:t>Отношения с обучающимися и их родителями (законными представителями)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 в ДМШ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 регулируются в порядке, установленным Уставом</w:t>
      </w:r>
      <w:r w:rsidR="009A1778">
        <w:rPr>
          <w:rFonts w:ascii="Times New Roman" w:eastAsia="Times New Roman" w:hAnsi="Times New Roman" w:cs="Times New Roman"/>
          <w:sz w:val="28"/>
          <w:szCs w:val="28"/>
        </w:rPr>
        <w:t xml:space="preserve"> ДМШ</w:t>
      </w:r>
      <w:r w:rsidRPr="00B535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4F76" w:rsidRPr="00B535B9" w:rsidRDefault="00FA4F76" w:rsidP="00B535B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B9">
        <w:rPr>
          <w:rFonts w:ascii="Times New Roman" w:hAnsi="Times New Roman" w:cs="Times New Roman"/>
          <w:sz w:val="28"/>
          <w:szCs w:val="28"/>
        </w:rPr>
        <w:t>Образовательное учреждение стремится к максимальному учету образ</w:t>
      </w:r>
      <w:r w:rsidR="009A1778">
        <w:rPr>
          <w:rFonts w:ascii="Times New Roman" w:hAnsi="Times New Roman" w:cs="Times New Roman"/>
          <w:sz w:val="28"/>
          <w:szCs w:val="28"/>
        </w:rPr>
        <w:t>овательных потребностей обучающихся</w:t>
      </w:r>
      <w:r w:rsidRPr="00B535B9">
        <w:rPr>
          <w:rFonts w:ascii="Times New Roman" w:hAnsi="Times New Roman" w:cs="Times New Roman"/>
          <w:sz w:val="28"/>
          <w:szCs w:val="28"/>
        </w:rPr>
        <w:t>, интересов родителей</w:t>
      </w:r>
      <w:r w:rsidR="009A177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B535B9">
        <w:rPr>
          <w:rFonts w:ascii="Times New Roman" w:hAnsi="Times New Roman" w:cs="Times New Roman"/>
          <w:sz w:val="28"/>
          <w:szCs w:val="28"/>
        </w:rPr>
        <w:t xml:space="preserve"> в целях наиболее полного удовлетворения запросов потребителей и повышения качества оказываемых образовательных услуг. Приоритетное внимание администрации и сотрудников </w:t>
      </w:r>
      <w:r w:rsidR="009A1778">
        <w:rPr>
          <w:rFonts w:ascii="Times New Roman" w:hAnsi="Times New Roman" w:cs="Times New Roman"/>
          <w:sz w:val="28"/>
          <w:szCs w:val="28"/>
        </w:rPr>
        <w:t xml:space="preserve"> ДМШ направлено на </w:t>
      </w:r>
      <w:r w:rsidR="009A1778" w:rsidRPr="00190BA8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9A1778">
        <w:rPr>
          <w:rStyle w:val="FontStyle16"/>
          <w:sz w:val="28"/>
          <w:szCs w:val="28"/>
        </w:rPr>
        <w:t>.</w:t>
      </w:r>
    </w:p>
    <w:p w:rsidR="009A49ED" w:rsidRDefault="009A1778" w:rsidP="00B535B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развития ДМШ</w:t>
      </w:r>
      <w:r w:rsidR="009A49ED" w:rsidRPr="00B535B9">
        <w:rPr>
          <w:rFonts w:ascii="Times New Roman" w:hAnsi="Times New Roman" w:cs="Times New Roman"/>
          <w:sz w:val="28"/>
          <w:szCs w:val="28"/>
        </w:rPr>
        <w:t xml:space="preserve">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обучающихся, формирование их компетенций в интеллектуальной, коммуникационной, информационной, профессиональной сферах.</w:t>
      </w:r>
      <w:proofErr w:type="gramEnd"/>
    </w:p>
    <w:p w:rsidR="00AF28AB" w:rsidRPr="00B535B9" w:rsidRDefault="00AF28AB" w:rsidP="00AF28A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C7">
        <w:rPr>
          <w:rFonts w:ascii="Times New Roman" w:hAnsi="Times New Roman"/>
          <w:sz w:val="28"/>
          <w:szCs w:val="24"/>
        </w:rPr>
        <w:t>Работа педагогического коллекти</w:t>
      </w:r>
      <w:r>
        <w:rPr>
          <w:rFonts w:ascii="Times New Roman" w:hAnsi="Times New Roman"/>
          <w:sz w:val="28"/>
          <w:szCs w:val="24"/>
        </w:rPr>
        <w:t xml:space="preserve">ва </w:t>
      </w:r>
      <w:r w:rsidRPr="00793FC7">
        <w:rPr>
          <w:rFonts w:ascii="Times New Roman" w:hAnsi="Times New Roman"/>
          <w:sz w:val="28"/>
          <w:szCs w:val="24"/>
        </w:rPr>
        <w:t xml:space="preserve"> направлена на </w:t>
      </w:r>
      <w:r w:rsidRPr="00793FC7">
        <w:rPr>
          <w:rFonts w:ascii="Times New Roman" w:hAnsi="Times New Roman"/>
          <w:bCs/>
          <w:iCs/>
          <w:sz w:val="28"/>
          <w:szCs w:val="24"/>
        </w:rPr>
        <w:t xml:space="preserve"> укрепление имиджа школы в современных условиях жизни общества,  сохранение высокого уровня музыкального образования детей, сохранение контингента учащихся,  воспитание активных любителей и слушателей музыки, воспитание патриотизма и гражданственности на основе лучших  образцов народной и классической музыки, развитие</w:t>
      </w:r>
      <w:r>
        <w:rPr>
          <w:rFonts w:ascii="Times New Roman" w:hAnsi="Times New Roman"/>
          <w:bCs/>
          <w:iCs/>
          <w:sz w:val="28"/>
          <w:szCs w:val="24"/>
        </w:rPr>
        <w:t xml:space="preserve"> детских творческих коллективов.</w:t>
      </w:r>
    </w:p>
    <w:p w:rsidR="00FA4F76" w:rsidRPr="00B535B9" w:rsidRDefault="009A49ED" w:rsidP="00B535B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B9">
        <w:rPr>
          <w:rFonts w:ascii="Times New Roman" w:hAnsi="Times New Roman" w:cs="Times New Roman"/>
          <w:sz w:val="28"/>
          <w:szCs w:val="28"/>
        </w:rPr>
        <w:t xml:space="preserve">2.3. Реализация Программы развития предполагает консолидацию усилий администрации, педагогического коллектива, обучающихся и их родителей (законных представителей) по основным направлениям. </w:t>
      </w:r>
    </w:p>
    <w:p w:rsidR="00B535B9" w:rsidRDefault="00B535B9" w:rsidP="008D2D2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4F76" w:rsidRPr="009A1778" w:rsidRDefault="00FA4F76" w:rsidP="007C3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78" w:rsidRPr="009A1778">
        <w:rPr>
          <w:rFonts w:ascii="Times New Roman" w:hAnsi="Times New Roman" w:cs="Times New Roman"/>
          <w:b/>
          <w:sz w:val="28"/>
          <w:szCs w:val="28"/>
        </w:rPr>
        <w:t xml:space="preserve">Анализ состояния развития МБУ ДО ДМШ </w:t>
      </w:r>
      <w:proofErr w:type="spellStart"/>
      <w:r w:rsidR="009A1778" w:rsidRPr="009A177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A1778" w:rsidRPr="009A177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A1778" w:rsidRPr="009A1778">
        <w:rPr>
          <w:rFonts w:ascii="Times New Roman" w:hAnsi="Times New Roman" w:cs="Times New Roman"/>
          <w:b/>
          <w:sz w:val="28"/>
          <w:szCs w:val="28"/>
        </w:rPr>
        <w:t>улькевичи</w:t>
      </w:r>
      <w:proofErr w:type="spellEnd"/>
      <w:r w:rsidR="009A1778" w:rsidRPr="009A1778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2F4130" w:rsidRDefault="00FA4F76" w:rsidP="002F41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84745">
        <w:rPr>
          <w:rFonts w:ascii="Times New Roman" w:hAnsi="Times New Roman" w:cs="Times New Roman"/>
          <w:b/>
          <w:sz w:val="28"/>
          <w:szCs w:val="28"/>
        </w:rPr>
        <w:t>Краткая и</w:t>
      </w:r>
      <w:r w:rsidRPr="008D2D2F">
        <w:rPr>
          <w:rFonts w:ascii="Times New Roman" w:hAnsi="Times New Roman" w:cs="Times New Roman"/>
          <w:b/>
          <w:sz w:val="28"/>
          <w:szCs w:val="28"/>
        </w:rPr>
        <w:t>сторическая справка</w:t>
      </w:r>
    </w:p>
    <w:p w:rsidR="002F4130" w:rsidRDefault="00F261C1" w:rsidP="00F261C1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F261C1">
        <w:rPr>
          <w:rFonts w:ascii="Times New Roman" w:hAnsi="Times New Roman" w:cs="Times New Roman"/>
          <w:sz w:val="28"/>
          <w:szCs w:val="28"/>
        </w:rPr>
        <w:t>История Детской музыкальной школы г.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r w:rsidRPr="00F261C1">
        <w:rPr>
          <w:rFonts w:ascii="Times New Roman" w:hAnsi="Times New Roman" w:cs="Times New Roman"/>
          <w:sz w:val="28"/>
          <w:szCs w:val="28"/>
        </w:rPr>
        <w:t>Гулькевичи</w:t>
      </w:r>
      <w:r>
        <w:rPr>
          <w:rFonts w:ascii="Times New Roman" w:hAnsi="Times New Roman" w:cs="Times New Roman"/>
          <w:sz w:val="28"/>
          <w:szCs w:val="28"/>
        </w:rPr>
        <w:t xml:space="preserve">  насчитывает уже 50 лет, открыта школа 1 сентября 1965 г. </w:t>
      </w:r>
      <w:r w:rsidRPr="00F261C1">
        <w:rPr>
          <w:rFonts w:ascii="Times New Roman" w:hAnsi="Times New Roman" w:cs="Times New Roman"/>
          <w:sz w:val="28"/>
          <w:szCs w:val="28"/>
        </w:rPr>
        <w:t xml:space="preserve"> С 1965г. по 1976г. директором  школы был Эдуард Тимофеевич </w:t>
      </w:r>
      <w:r>
        <w:rPr>
          <w:rFonts w:ascii="Times New Roman" w:hAnsi="Times New Roman" w:cs="Times New Roman"/>
          <w:sz w:val="28"/>
          <w:szCs w:val="28"/>
        </w:rPr>
        <w:t xml:space="preserve">Зима, который создал педагогический коллектив </w:t>
      </w:r>
      <w:r w:rsidR="00904ABD">
        <w:rPr>
          <w:rFonts w:ascii="Times New Roman" w:hAnsi="Times New Roman" w:cs="Times New Roman"/>
          <w:sz w:val="28"/>
          <w:szCs w:val="28"/>
        </w:rPr>
        <w:t xml:space="preserve">из 8 </w:t>
      </w:r>
      <w:r>
        <w:rPr>
          <w:rFonts w:ascii="Times New Roman" w:hAnsi="Times New Roman" w:cs="Times New Roman"/>
          <w:sz w:val="28"/>
          <w:szCs w:val="28"/>
        </w:rPr>
        <w:t>молодых музыкантов, горящих желанием воспитывать в нашем городе юные таланты.</w:t>
      </w:r>
      <w:r w:rsidRPr="00F2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C1">
        <w:rPr>
          <w:rFonts w:ascii="Times New Roman" w:hAnsi="Times New Roman" w:cs="Times New Roman"/>
          <w:sz w:val="28"/>
          <w:szCs w:val="28"/>
        </w:rPr>
        <w:t xml:space="preserve">С 1975 г. по 2011г. школой руководил  Заслуженный работник культуры Кубани Игорь Иванович Архипенко - талантливый музыкант и энергичный организатор. В этот период в школе зародились  традиции  классического музыкального образования, направленные на профессиональный рост  преподавателей,  интенсивное творческое развитие детей, развитие творческих коллективов, успехи и </w:t>
      </w:r>
      <w:r w:rsidRPr="00F261C1">
        <w:rPr>
          <w:rFonts w:ascii="Times New Roman" w:hAnsi="Times New Roman" w:cs="Times New Roman"/>
          <w:sz w:val="28"/>
          <w:szCs w:val="28"/>
        </w:rPr>
        <w:lastRenderedPageBreak/>
        <w:t>победы в конкурсах исполнительского мастерства.</w:t>
      </w:r>
      <w:r w:rsidRPr="00F2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1C1">
        <w:rPr>
          <w:rFonts w:ascii="Times New Roman" w:hAnsi="Times New Roman" w:cs="Times New Roman"/>
          <w:sz w:val="28"/>
          <w:szCs w:val="28"/>
        </w:rPr>
        <w:t>С 2011г. школой руководит Заслуженный работник культуры Кубани</w:t>
      </w:r>
      <w:r w:rsidR="00904ABD">
        <w:rPr>
          <w:rFonts w:ascii="Times New Roman" w:hAnsi="Times New Roman" w:cs="Times New Roman"/>
          <w:sz w:val="28"/>
          <w:szCs w:val="28"/>
        </w:rPr>
        <w:t xml:space="preserve"> Наталья Геннадьевна Баринова, педагогический коллектив состоит  из 27 преподавателей и концертмейстеров.</w:t>
      </w:r>
    </w:p>
    <w:p w:rsidR="00DA0835" w:rsidRDefault="00DA0835" w:rsidP="004861C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E7" w:rsidRDefault="00B958F6" w:rsidP="004861C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t>3.2.</w:t>
      </w:r>
      <w:r w:rsidR="00AE28E7" w:rsidRPr="00AE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27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  <w:r w:rsidR="00721327" w:rsidRPr="009A1778">
        <w:rPr>
          <w:rFonts w:ascii="Times New Roman" w:hAnsi="Times New Roman" w:cs="Times New Roman"/>
          <w:b/>
          <w:sz w:val="28"/>
          <w:szCs w:val="28"/>
        </w:rPr>
        <w:t xml:space="preserve">МБУ ДО ДМШ </w:t>
      </w:r>
      <w:proofErr w:type="spellStart"/>
      <w:r w:rsidR="00721327" w:rsidRPr="009A177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21327" w:rsidRPr="009A177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21327" w:rsidRPr="009A1778">
        <w:rPr>
          <w:rFonts w:ascii="Times New Roman" w:hAnsi="Times New Roman" w:cs="Times New Roman"/>
          <w:b/>
          <w:sz w:val="28"/>
          <w:szCs w:val="28"/>
        </w:rPr>
        <w:t>улькевичи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Название (по уставу)</w:t>
            </w:r>
          </w:p>
        </w:tc>
        <w:tc>
          <w:tcPr>
            <w:tcW w:w="6486" w:type="dxa"/>
          </w:tcPr>
          <w:p w:rsidR="00721327" w:rsidRDefault="00721327" w:rsidP="00AE28E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  <w:r w:rsidRPr="00B535B9">
              <w:rPr>
                <w:rFonts w:eastAsia="Times New Roman"/>
                <w:sz w:val="28"/>
                <w:szCs w:val="28"/>
              </w:rPr>
              <w:t xml:space="preserve"> учреждение дополнительного образования</w:t>
            </w:r>
          </w:p>
          <w:p w:rsidR="00AE28E7" w:rsidRPr="005502CB" w:rsidRDefault="0072132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5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Детская музыкальная школа г. Гулькевичи</w:t>
            </w:r>
            <w:r w:rsidRPr="00B535B9">
              <w:rPr>
                <w:rFonts w:eastAsia="Times New Roman"/>
                <w:sz w:val="28"/>
                <w:szCs w:val="28"/>
              </w:rPr>
              <w:t xml:space="preserve"> муници</w:t>
            </w:r>
            <w:r>
              <w:rPr>
                <w:rFonts w:eastAsia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Гулькевичский</w:t>
            </w:r>
            <w:proofErr w:type="spellEnd"/>
            <w:r w:rsidRPr="00B535B9">
              <w:rPr>
                <w:rFonts w:eastAsia="Times New Roman"/>
                <w:sz w:val="28"/>
                <w:szCs w:val="28"/>
              </w:rPr>
              <w:t xml:space="preserve"> район</w:t>
            </w:r>
          </w:p>
        </w:tc>
      </w:tr>
      <w:tr w:rsidR="0059153A" w:rsidRPr="005502CB" w:rsidTr="00721327">
        <w:tc>
          <w:tcPr>
            <w:tcW w:w="3085" w:type="dxa"/>
          </w:tcPr>
          <w:p w:rsidR="0059153A" w:rsidRPr="005502CB" w:rsidRDefault="0059153A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486" w:type="dxa"/>
          </w:tcPr>
          <w:p w:rsidR="0059153A" w:rsidRPr="005502CB" w:rsidRDefault="0059153A" w:rsidP="00591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2CB">
              <w:rPr>
                <w:sz w:val="28"/>
                <w:szCs w:val="28"/>
              </w:rPr>
              <w:t>Муниципальное бюджетное учреждение</w:t>
            </w:r>
          </w:p>
        </w:tc>
      </w:tr>
      <w:tr w:rsidR="0059153A" w:rsidRPr="005502CB" w:rsidTr="00721327">
        <w:tc>
          <w:tcPr>
            <w:tcW w:w="3085" w:type="dxa"/>
          </w:tcPr>
          <w:p w:rsidR="0059153A" w:rsidRPr="005502CB" w:rsidRDefault="0059153A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6486" w:type="dxa"/>
          </w:tcPr>
          <w:p w:rsidR="0059153A" w:rsidRPr="005502CB" w:rsidRDefault="0059153A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502CB">
              <w:rPr>
                <w:sz w:val="28"/>
                <w:szCs w:val="28"/>
              </w:rPr>
              <w:t>чреждение дополнительного образования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86" w:type="dxa"/>
          </w:tcPr>
          <w:p w:rsidR="00AE28E7" w:rsidRDefault="00AE28E7" w:rsidP="0092795D">
            <w:pPr>
              <w:spacing w:line="100" w:lineRule="atLeast"/>
              <w:rPr>
                <w:rFonts w:eastAsia="Times New Roman"/>
                <w:color w:val="auto"/>
                <w:sz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Учредител</w:t>
            </w:r>
            <w:r w:rsidR="00721327">
              <w:rPr>
                <w:rFonts w:eastAsia="Times New Roman"/>
                <w:color w:val="auto"/>
                <w:sz w:val="28"/>
                <w:szCs w:val="28"/>
              </w:rPr>
              <w:t>ем и</w:t>
            </w:r>
            <w:r w:rsidR="008D19CE">
              <w:rPr>
                <w:rFonts w:eastAsia="Times New Roman"/>
                <w:color w:val="auto"/>
                <w:sz w:val="28"/>
                <w:szCs w:val="28"/>
              </w:rPr>
              <w:t xml:space="preserve"> собственником имущества ДМШ 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является муниц</w:t>
            </w:r>
            <w:r w:rsidR="00721327">
              <w:rPr>
                <w:rFonts w:eastAsia="Times New Roman"/>
                <w:color w:val="auto"/>
                <w:sz w:val="28"/>
                <w:szCs w:val="28"/>
              </w:rPr>
              <w:t xml:space="preserve">ипальное образование </w:t>
            </w:r>
            <w:proofErr w:type="spellStart"/>
            <w:r w:rsidR="00721327">
              <w:rPr>
                <w:rFonts w:eastAsia="Times New Roman"/>
                <w:color w:val="auto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район.</w:t>
            </w:r>
          </w:p>
          <w:p w:rsidR="00AE28E7" w:rsidRPr="005502CB" w:rsidRDefault="00AE28E7" w:rsidP="00721327">
            <w:pPr>
              <w:spacing w:line="100" w:lineRule="atLeast"/>
              <w:rPr>
                <w:rFonts w:eastAsia="Times New Roman"/>
                <w:color w:val="auto"/>
                <w:sz w:val="28"/>
              </w:rPr>
            </w:pPr>
            <w:r>
              <w:rPr>
                <w:rFonts w:eastAsia="Times New Roman"/>
                <w:color w:val="auto"/>
                <w:sz w:val="28"/>
              </w:rPr>
              <w:t xml:space="preserve">Функции и полномочия учредителя </w:t>
            </w:r>
            <w:r w:rsidR="00721327">
              <w:rPr>
                <w:rFonts w:eastAsia="Times New Roman"/>
                <w:color w:val="auto"/>
                <w:sz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</w:rPr>
              <w:t>осуществляе</w:t>
            </w:r>
            <w:r w:rsidR="0092795D">
              <w:rPr>
                <w:rFonts w:eastAsia="Times New Roman"/>
                <w:color w:val="auto"/>
                <w:sz w:val="28"/>
              </w:rPr>
              <w:t xml:space="preserve">т отдел культуры администрации </w:t>
            </w:r>
            <w:r>
              <w:rPr>
                <w:rFonts w:eastAsia="Times New Roman"/>
                <w:color w:val="auto"/>
                <w:sz w:val="28"/>
              </w:rPr>
              <w:t>муници</w:t>
            </w:r>
            <w:r w:rsidR="00721327">
              <w:rPr>
                <w:rFonts w:eastAsia="Times New Roman"/>
                <w:color w:val="auto"/>
                <w:sz w:val="28"/>
              </w:rPr>
              <w:t xml:space="preserve">пального образования </w:t>
            </w:r>
            <w:proofErr w:type="spellStart"/>
            <w:r w:rsidR="00721327">
              <w:rPr>
                <w:rFonts w:eastAsia="Times New Roman"/>
                <w:color w:val="auto"/>
                <w:sz w:val="28"/>
              </w:rPr>
              <w:t>Гулькевичский</w:t>
            </w:r>
            <w:proofErr w:type="spellEnd"/>
            <w:r>
              <w:rPr>
                <w:rFonts w:eastAsia="Times New Roman"/>
                <w:color w:val="auto"/>
                <w:sz w:val="28"/>
              </w:rPr>
              <w:t xml:space="preserve"> район.</w:t>
            </w:r>
            <w:r w:rsidR="00721327">
              <w:rPr>
                <w:rFonts w:eastAsia="Times New Roman"/>
                <w:color w:val="auto"/>
                <w:sz w:val="28"/>
              </w:rPr>
              <w:t xml:space="preserve"> 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486" w:type="dxa"/>
          </w:tcPr>
          <w:p w:rsidR="00AE28E7" w:rsidRPr="005502CB" w:rsidRDefault="0072132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  <w:r w:rsidR="00AE28E7" w:rsidRPr="005502CB">
              <w:rPr>
                <w:sz w:val="28"/>
                <w:szCs w:val="28"/>
              </w:rPr>
              <w:t xml:space="preserve"> 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486" w:type="dxa"/>
          </w:tcPr>
          <w:p w:rsidR="00AE28E7" w:rsidRDefault="00721327" w:rsidP="00AE28E7">
            <w:pPr>
              <w:spacing w:line="100" w:lineRule="atLeast"/>
              <w:jc w:val="both"/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352190</w:t>
            </w:r>
            <w:r w:rsidR="00AE28E7"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 xml:space="preserve">, РФ, Краснодарский край, </w:t>
            </w:r>
          </w:p>
          <w:p w:rsidR="00AE28E7" w:rsidRPr="00CF0C3A" w:rsidRDefault="00721327" w:rsidP="00AE28E7">
            <w:pPr>
              <w:spacing w:line="100" w:lineRule="atLeast"/>
              <w:jc w:val="both"/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г. Гулькевичи</w:t>
            </w:r>
            <w:r w:rsidR="0092795D"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Красная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, 8а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92795D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</w:t>
            </w:r>
            <w:r w:rsidR="00AE28E7">
              <w:rPr>
                <w:b/>
                <w:bCs/>
                <w:sz w:val="28"/>
                <w:szCs w:val="28"/>
              </w:rPr>
              <w:t xml:space="preserve"> адрес</w:t>
            </w:r>
          </w:p>
        </w:tc>
        <w:tc>
          <w:tcPr>
            <w:tcW w:w="6486" w:type="dxa"/>
          </w:tcPr>
          <w:p w:rsidR="00721327" w:rsidRDefault="00721327" w:rsidP="00721327">
            <w:pPr>
              <w:spacing w:line="100" w:lineRule="atLeast"/>
              <w:jc w:val="both"/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 xml:space="preserve"> 352190, РФ, Краснодарский край, </w:t>
            </w:r>
          </w:p>
          <w:p w:rsidR="00AE28E7" w:rsidRPr="00CF0C3A" w:rsidRDefault="00721327" w:rsidP="00721327">
            <w:pPr>
              <w:spacing w:line="100" w:lineRule="atLeast"/>
              <w:jc w:val="both"/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 xml:space="preserve">г. Гулькевичи, ул. </w:t>
            </w:r>
            <w:proofErr w:type="gramStart"/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Красная</w:t>
            </w:r>
            <w:proofErr w:type="gramEnd"/>
            <w:r>
              <w:rPr>
                <w:rFonts w:eastAsia="Times New Roman"/>
                <w:color w:val="auto"/>
                <w:sz w:val="28"/>
                <w:szCs w:val="28"/>
                <w:shd w:val="clear" w:color="auto" w:fill="FFFFFF"/>
              </w:rPr>
              <w:t>, 8а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 xml:space="preserve">Телефон 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5502CB">
              <w:rPr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6486" w:type="dxa"/>
          </w:tcPr>
          <w:p w:rsidR="00AE28E7" w:rsidRPr="005502CB" w:rsidRDefault="0072132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(86160) 3-33-96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502CB">
              <w:rPr>
                <w:b/>
                <w:bCs/>
                <w:sz w:val="28"/>
                <w:szCs w:val="28"/>
                <w:lang w:val="de-DE"/>
              </w:rPr>
              <w:t>E-mail</w:t>
            </w:r>
            <w:proofErr w:type="spellEnd"/>
          </w:p>
        </w:tc>
        <w:tc>
          <w:tcPr>
            <w:tcW w:w="6486" w:type="dxa"/>
          </w:tcPr>
          <w:p w:rsidR="00AE28E7" w:rsidRPr="005502CB" w:rsidRDefault="00721327" w:rsidP="00721327">
            <w:pPr>
              <w:pStyle w:val="af3"/>
              <w:rPr>
                <w:b/>
                <w:bCs/>
                <w:sz w:val="28"/>
                <w:szCs w:val="28"/>
              </w:rPr>
            </w:pPr>
            <w:r>
              <w:rPr>
                <w:rStyle w:val="ac"/>
                <w:color w:val="0000CD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721327">
                <w:rPr>
                  <w:rStyle w:val="af4"/>
                  <w:sz w:val="28"/>
                  <w:u w:val="none"/>
                  <w:lang w:val="en-US"/>
                </w:rPr>
                <w:t>guldmsh</w:t>
              </w:r>
              <w:r w:rsidRPr="00721327">
                <w:rPr>
                  <w:rStyle w:val="af4"/>
                  <w:sz w:val="28"/>
                  <w:u w:val="none"/>
                </w:rPr>
                <w:t>@</w:t>
              </w:r>
              <w:r w:rsidRPr="00721327">
                <w:rPr>
                  <w:rStyle w:val="af4"/>
                  <w:sz w:val="28"/>
                  <w:u w:val="none"/>
                  <w:lang w:val="en-US"/>
                </w:rPr>
                <w:t>mail</w:t>
              </w:r>
              <w:r w:rsidRPr="00721327">
                <w:rPr>
                  <w:rStyle w:val="af4"/>
                  <w:sz w:val="28"/>
                  <w:u w:val="none"/>
                </w:rPr>
                <w:t>.</w:t>
              </w:r>
              <w:proofErr w:type="spellStart"/>
              <w:r w:rsidRPr="00721327">
                <w:rPr>
                  <w:rStyle w:val="af4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E28E7" w:rsidRPr="001D09BF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Адрес сайта в Интернет</w:t>
            </w:r>
          </w:p>
        </w:tc>
        <w:tc>
          <w:tcPr>
            <w:tcW w:w="6486" w:type="dxa"/>
          </w:tcPr>
          <w:p w:rsidR="00AE28E7" w:rsidRPr="00721327" w:rsidRDefault="0072132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721327">
                <w:rPr>
                  <w:rStyle w:val="af4"/>
                  <w:sz w:val="28"/>
                  <w:u w:val="none"/>
                  <w:lang w:val="en-US"/>
                </w:rPr>
                <w:t>guldmsh</w:t>
              </w:r>
              <w:proofErr w:type="spellEnd"/>
              <w:r w:rsidRPr="00721327">
                <w:rPr>
                  <w:rStyle w:val="af4"/>
                  <w:sz w:val="28"/>
                  <w:u w:val="none"/>
                </w:rPr>
                <w:t>.</w:t>
              </w:r>
              <w:proofErr w:type="spellStart"/>
              <w:r w:rsidRPr="00721327">
                <w:rPr>
                  <w:rStyle w:val="af4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Фамилия, имя, отчество директора</w:t>
            </w:r>
          </w:p>
        </w:tc>
        <w:tc>
          <w:tcPr>
            <w:tcW w:w="6486" w:type="dxa"/>
          </w:tcPr>
          <w:p w:rsidR="00AE28E7" w:rsidRPr="005502CB" w:rsidRDefault="00721327" w:rsidP="00AE2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Баринова Наталья Геннадьевна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Свидетельство о регистрации (номер, дата выдачи, кем выдано)</w:t>
            </w:r>
          </w:p>
        </w:tc>
        <w:tc>
          <w:tcPr>
            <w:tcW w:w="6486" w:type="dxa"/>
          </w:tcPr>
          <w:p w:rsidR="00721327" w:rsidRPr="00650D66" w:rsidRDefault="00721327" w:rsidP="00721327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0D66">
              <w:rPr>
                <w:sz w:val="28"/>
                <w:szCs w:val="28"/>
              </w:rPr>
              <w:t>Свидетельство о государственной регистрации права на оперативное управление  от  14.09.2015г. выдан</w:t>
            </w:r>
            <w:r>
              <w:rPr>
                <w:sz w:val="28"/>
                <w:szCs w:val="28"/>
              </w:rPr>
              <w:t>н</w:t>
            </w:r>
            <w:r w:rsidRPr="00650D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r w:rsidRPr="00650D66">
              <w:rPr>
                <w:sz w:val="28"/>
                <w:szCs w:val="28"/>
              </w:rPr>
              <w:t xml:space="preserve"> на основе  Договора о взаимоотношении сторон и закреплении муниципального имущества на праве оперативного управления №3/04-07 от 31.05.2012г.</w:t>
            </w:r>
            <w:r>
              <w:rPr>
                <w:sz w:val="28"/>
                <w:szCs w:val="28"/>
              </w:rPr>
              <w:t>;</w:t>
            </w:r>
          </w:p>
          <w:p w:rsidR="00AE28E7" w:rsidRPr="001D09BF" w:rsidRDefault="00721327" w:rsidP="00721327">
            <w:pPr>
              <w:widowControl w:val="0"/>
              <w:autoSpaceDE w:val="0"/>
              <w:autoSpaceDN w:val="0"/>
              <w:adjustRightInd w:val="0"/>
              <w:ind w:left="7"/>
            </w:pPr>
            <w:r w:rsidRPr="00650D66">
              <w:rPr>
                <w:sz w:val="28"/>
                <w:szCs w:val="28"/>
              </w:rPr>
              <w:t xml:space="preserve">Свидетельство о государственной регистрации права на земельный участок  от  15.09.2015г. выдано на основе Постановления главы администрации города Гулькевичи </w:t>
            </w:r>
            <w:proofErr w:type="spellStart"/>
            <w:r w:rsidRPr="00650D66">
              <w:rPr>
                <w:sz w:val="28"/>
                <w:szCs w:val="28"/>
              </w:rPr>
              <w:t>Гулькевичского</w:t>
            </w:r>
            <w:proofErr w:type="spellEnd"/>
            <w:r w:rsidRPr="00650D66">
              <w:rPr>
                <w:sz w:val="28"/>
                <w:szCs w:val="28"/>
              </w:rPr>
              <w:t xml:space="preserve"> района  Краснодарского края  №588 от 26.05.1994г.</w:t>
            </w:r>
            <w:r>
              <w:rPr>
                <w:sz w:val="28"/>
                <w:szCs w:val="28"/>
              </w:rPr>
              <w:t>;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 xml:space="preserve">Лицензия (дата выдачи, №, кем </w:t>
            </w:r>
            <w:r w:rsidRPr="005502CB">
              <w:rPr>
                <w:b/>
                <w:bCs/>
                <w:sz w:val="28"/>
                <w:szCs w:val="28"/>
              </w:rPr>
              <w:lastRenderedPageBreak/>
              <w:t>выдано)</w:t>
            </w:r>
          </w:p>
        </w:tc>
        <w:tc>
          <w:tcPr>
            <w:tcW w:w="6486" w:type="dxa"/>
          </w:tcPr>
          <w:p w:rsidR="00236E75" w:rsidRDefault="00AE28E7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  <w:rPr>
                <w:sz w:val="28"/>
                <w:szCs w:val="28"/>
              </w:rPr>
            </w:pPr>
            <w:r w:rsidRPr="00107F94">
              <w:rPr>
                <w:sz w:val="28"/>
                <w:szCs w:val="28"/>
              </w:rPr>
              <w:lastRenderedPageBreak/>
              <w:t xml:space="preserve">Лицензия </w:t>
            </w:r>
            <w:r w:rsidR="00236E75">
              <w:rPr>
                <w:sz w:val="28"/>
              </w:rPr>
              <w:t>№ 07101, серия  №23Л01</w:t>
            </w:r>
          </w:p>
          <w:p w:rsidR="00AE28E7" w:rsidRPr="00CF0C3A" w:rsidRDefault="00AE28E7" w:rsidP="00236E7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r w:rsidRPr="00107F94">
              <w:rPr>
                <w:sz w:val="28"/>
                <w:szCs w:val="28"/>
              </w:rPr>
              <w:t xml:space="preserve"> на право осуществления образова</w:t>
            </w:r>
            <w:r w:rsidR="00236E75">
              <w:rPr>
                <w:sz w:val="28"/>
                <w:szCs w:val="28"/>
              </w:rPr>
              <w:t xml:space="preserve">тельной </w:t>
            </w:r>
            <w:r w:rsidR="00236E75">
              <w:rPr>
                <w:sz w:val="28"/>
                <w:szCs w:val="28"/>
              </w:rPr>
              <w:lastRenderedPageBreak/>
              <w:t>деятельности</w:t>
            </w:r>
            <w:r w:rsidRPr="00107F94">
              <w:rPr>
                <w:sz w:val="28"/>
                <w:szCs w:val="28"/>
              </w:rPr>
              <w:t xml:space="preserve">, </w:t>
            </w:r>
            <w:proofErr w:type="gramStart"/>
            <w:r w:rsidRPr="00107F94">
              <w:rPr>
                <w:sz w:val="28"/>
                <w:szCs w:val="28"/>
              </w:rPr>
              <w:t>выданная</w:t>
            </w:r>
            <w:proofErr w:type="gramEnd"/>
            <w:r w:rsidRPr="00107F94">
              <w:rPr>
                <w:sz w:val="28"/>
                <w:szCs w:val="28"/>
              </w:rPr>
              <w:t xml:space="preserve"> Министерством образования и науки Краснодарского края от </w:t>
            </w:r>
            <w:r w:rsidR="00236E75">
              <w:rPr>
                <w:sz w:val="28"/>
                <w:szCs w:val="28"/>
              </w:rPr>
              <w:t xml:space="preserve"> </w:t>
            </w:r>
            <w:r w:rsidR="00236E75">
              <w:rPr>
                <w:sz w:val="28"/>
              </w:rPr>
              <w:t>25.09.2015г.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Устав</w:t>
            </w:r>
          </w:p>
        </w:tc>
        <w:tc>
          <w:tcPr>
            <w:tcW w:w="6486" w:type="dxa"/>
          </w:tcPr>
          <w:p w:rsidR="00AE28E7" w:rsidRPr="00CF0C3A" w:rsidRDefault="008D19CE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 ДМШ</w:t>
            </w:r>
            <w:r w:rsidR="00236E75" w:rsidRPr="00650D66">
              <w:rPr>
                <w:sz w:val="28"/>
                <w:szCs w:val="28"/>
              </w:rPr>
              <w:t>, утвержденный</w:t>
            </w:r>
            <w:r w:rsidR="00236E75">
              <w:rPr>
                <w:sz w:val="28"/>
                <w:szCs w:val="28"/>
              </w:rPr>
              <w:t xml:space="preserve"> Постановлением администрации </w:t>
            </w:r>
            <w:r w:rsidR="00236E75" w:rsidRPr="000D40A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36E75" w:rsidRPr="00650D66">
              <w:rPr>
                <w:sz w:val="28"/>
                <w:szCs w:val="28"/>
              </w:rPr>
              <w:t>Гулькевич</w:t>
            </w:r>
            <w:r w:rsidR="00236E75">
              <w:rPr>
                <w:sz w:val="28"/>
                <w:szCs w:val="28"/>
              </w:rPr>
              <w:t>ский</w:t>
            </w:r>
            <w:proofErr w:type="spellEnd"/>
            <w:r w:rsidR="00236E75">
              <w:rPr>
                <w:sz w:val="28"/>
                <w:szCs w:val="28"/>
              </w:rPr>
              <w:t xml:space="preserve"> район от 25.07.2015г. №823</w:t>
            </w:r>
          </w:p>
        </w:tc>
      </w:tr>
      <w:tr w:rsidR="0059153A" w:rsidRPr="005502CB" w:rsidTr="00721327">
        <w:tc>
          <w:tcPr>
            <w:tcW w:w="3085" w:type="dxa"/>
          </w:tcPr>
          <w:p w:rsidR="0059153A" w:rsidRDefault="0059153A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Язык образования</w:t>
            </w:r>
          </w:p>
        </w:tc>
        <w:tc>
          <w:tcPr>
            <w:tcW w:w="6486" w:type="dxa"/>
          </w:tcPr>
          <w:p w:rsidR="0059153A" w:rsidRPr="00CF0C3A" w:rsidRDefault="0059153A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59153A" w:rsidRPr="005502CB" w:rsidTr="00721327">
        <w:tc>
          <w:tcPr>
            <w:tcW w:w="3085" w:type="dxa"/>
          </w:tcPr>
          <w:p w:rsidR="0059153A" w:rsidRDefault="0059153A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486" w:type="dxa"/>
          </w:tcPr>
          <w:p w:rsidR="0059153A" w:rsidRDefault="0059153A" w:rsidP="0092795D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08:00 до 20:00</w:t>
            </w:r>
          </w:p>
        </w:tc>
      </w:tr>
      <w:tr w:rsidR="00AE28E7" w:rsidRPr="005502CB" w:rsidTr="00721327">
        <w:tc>
          <w:tcPr>
            <w:tcW w:w="3085" w:type="dxa"/>
          </w:tcPr>
          <w:p w:rsidR="00AE28E7" w:rsidRPr="005502CB" w:rsidRDefault="00AE28E7" w:rsidP="00AE28E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502CB">
              <w:rPr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6486" w:type="dxa"/>
          </w:tcPr>
          <w:p w:rsidR="00AE28E7" w:rsidRPr="005502CB" w:rsidRDefault="00236E75" w:rsidP="00236E75">
            <w:pPr>
              <w:pStyle w:val="ab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школы, площадью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358,9</w:t>
            </w:r>
            <w:r w:rsidR="00AE28E7">
              <w:rPr>
                <w:sz w:val="28"/>
                <w:szCs w:val="28"/>
              </w:rPr>
              <w:t xml:space="preserve"> кв.</w:t>
            </w:r>
            <w:r w:rsidR="0092795D">
              <w:rPr>
                <w:sz w:val="28"/>
                <w:szCs w:val="28"/>
              </w:rPr>
              <w:t xml:space="preserve"> </w:t>
            </w:r>
            <w:r w:rsidR="00AE28E7">
              <w:rPr>
                <w:sz w:val="28"/>
                <w:szCs w:val="28"/>
              </w:rPr>
              <w:t xml:space="preserve">м находится в </w:t>
            </w:r>
            <w:r>
              <w:rPr>
                <w:sz w:val="28"/>
                <w:szCs w:val="28"/>
              </w:rPr>
              <w:t>двухэтажном  кирпичном здании</w:t>
            </w:r>
          </w:p>
        </w:tc>
      </w:tr>
    </w:tbl>
    <w:p w:rsidR="009C176F" w:rsidRDefault="009C176F" w:rsidP="0059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8E7" w:rsidRPr="008D2D2F" w:rsidRDefault="00096BC6" w:rsidP="00AE2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2F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AE28E7" w:rsidRPr="008D2D2F">
        <w:rPr>
          <w:rFonts w:ascii="Times New Roman" w:hAnsi="Times New Roman" w:cs="Times New Roman"/>
          <w:b/>
          <w:sz w:val="28"/>
          <w:szCs w:val="28"/>
        </w:rPr>
        <w:t>Особенности управления</w:t>
      </w:r>
    </w:p>
    <w:p w:rsidR="00AE28E7" w:rsidRPr="001D09BF" w:rsidRDefault="00236E75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8D19CE">
        <w:rPr>
          <w:rFonts w:ascii="Times New Roman" w:eastAsia="Times New Roman" w:hAnsi="Times New Roman" w:cs="Times New Roman"/>
          <w:sz w:val="28"/>
          <w:szCs w:val="28"/>
        </w:rPr>
        <w:t xml:space="preserve"> ДМШ</w:t>
      </w:r>
      <w:r w:rsidR="00AE28E7"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осуществляется в соответствии с законодательством Рос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сийской Федерации и Уставом. Управление </w:t>
      </w:r>
      <w:r w:rsidR="00AE28E7"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строится на принципах единоначалия и самоуправления.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Руководство 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>ДМШ</w:t>
      </w: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осуществляет прошедший соответствующую аттестацию директор, назначенный Учредителем 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Органами самоуправления являются: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Общее собрание работников 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ДМШ 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Педагогический совет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Методический совет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Совет родителей (законных представителей)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Профсоюзная организац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>ия ДМШ</w:t>
      </w:r>
    </w:p>
    <w:p w:rsidR="00AE28E7" w:rsidRPr="001D09BF" w:rsidRDefault="00AE28E7" w:rsidP="00AE28E7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Деятельность органов самоуправления 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ДМШ</w:t>
      </w: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регулируется соответствующими локальными нормативными актами – Положением 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>об общем собрании работников</w:t>
      </w: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, о педагогическом совете, о методическом совете, о совете родителей (законных представителей), о перви</w:t>
      </w:r>
      <w:r w:rsidR="00236E75">
        <w:rPr>
          <w:rStyle w:val="af0"/>
          <w:rFonts w:ascii="Times New Roman" w:hAnsi="Times New Roman" w:cs="Times New Roman"/>
          <w:i w:val="0"/>
          <w:sz w:val="28"/>
          <w:szCs w:val="28"/>
        </w:rPr>
        <w:t>чной профсоюзной организации ДМШ</w:t>
      </w:r>
      <w:r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92795D" w:rsidRPr="00236E75" w:rsidRDefault="00236E75" w:rsidP="00236E7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28E7" w:rsidRPr="00236E75">
        <w:rPr>
          <w:rFonts w:ascii="Times New Roman" w:hAnsi="Times New Roman" w:cs="Times New Roman"/>
          <w:sz w:val="28"/>
          <w:szCs w:val="28"/>
        </w:rPr>
        <w:t>ормативная и организационно-распорядительная документация соответствует действующему зак</w:t>
      </w:r>
      <w:r>
        <w:rPr>
          <w:rFonts w:ascii="Times New Roman" w:hAnsi="Times New Roman" w:cs="Times New Roman"/>
          <w:sz w:val="28"/>
          <w:szCs w:val="28"/>
        </w:rPr>
        <w:t>онодательству РФ и позволяет</w:t>
      </w:r>
      <w:r w:rsidR="00AE28E7" w:rsidRPr="00236E75">
        <w:rPr>
          <w:rFonts w:ascii="Times New Roman" w:hAnsi="Times New Roman" w:cs="Times New Roman"/>
          <w:sz w:val="28"/>
          <w:szCs w:val="28"/>
        </w:rPr>
        <w:t xml:space="preserve"> успешно вести образовательную деятельность в области художественного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Ежегодно </w:t>
      </w:r>
      <w:r w:rsidR="008E1AD9">
        <w:rPr>
          <w:rFonts w:ascii="Times New Roman" w:hAnsi="Times New Roman" w:cs="Times New Roman"/>
          <w:sz w:val="28"/>
          <w:szCs w:val="28"/>
        </w:rPr>
        <w:t xml:space="preserve">утверждается номенклатура дел </w:t>
      </w:r>
      <w:r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="008E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B9" w:rsidRPr="00B535B9" w:rsidRDefault="00CF0C3A" w:rsidP="00B535B9">
      <w:pPr>
        <w:pStyle w:val="af3"/>
        <w:ind w:firstLine="851"/>
        <w:jc w:val="both"/>
        <w:rPr>
          <w:b/>
        </w:rPr>
      </w:pPr>
      <w:r w:rsidRPr="00B535B9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096BC6" w:rsidRPr="00B535B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96BC6" w:rsidRPr="00B535B9">
        <w:rPr>
          <w:b/>
        </w:rPr>
        <w:t xml:space="preserve"> </w:t>
      </w:r>
      <w:r w:rsidR="008E1AD9">
        <w:rPr>
          <w:rFonts w:ascii="Times New Roman" w:hAnsi="Times New Roman" w:cs="Times New Roman"/>
          <w:b/>
          <w:sz w:val="28"/>
          <w:szCs w:val="28"/>
        </w:rPr>
        <w:t>программы ДМШ</w:t>
      </w:r>
    </w:p>
    <w:p w:rsidR="00FD51AB" w:rsidRPr="00B535B9" w:rsidRDefault="00096BC6" w:rsidP="00B535B9">
      <w:pPr>
        <w:pStyle w:val="af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5B9">
        <w:rPr>
          <w:rFonts w:ascii="Times New Roman" w:hAnsi="Times New Roman" w:cs="Times New Roman"/>
          <w:sz w:val="28"/>
          <w:szCs w:val="28"/>
        </w:rPr>
        <w:t>Образовательные программы,</w:t>
      </w:r>
      <w:r w:rsidR="008E1AD9">
        <w:rPr>
          <w:rFonts w:ascii="Times New Roman" w:hAnsi="Times New Roman" w:cs="Times New Roman"/>
          <w:sz w:val="28"/>
          <w:szCs w:val="28"/>
        </w:rPr>
        <w:t xml:space="preserve"> по которым идет обучение</w:t>
      </w:r>
      <w:r w:rsidR="004861C8">
        <w:rPr>
          <w:rFonts w:ascii="Times New Roman" w:hAnsi="Times New Roman" w:cs="Times New Roman"/>
          <w:sz w:val="28"/>
          <w:szCs w:val="28"/>
        </w:rPr>
        <w:t>,</w:t>
      </w:r>
      <w:r w:rsidR="008E1AD9">
        <w:rPr>
          <w:rFonts w:ascii="Times New Roman" w:hAnsi="Times New Roman" w:cs="Times New Roman"/>
          <w:sz w:val="28"/>
          <w:szCs w:val="28"/>
        </w:rPr>
        <w:t xml:space="preserve"> </w:t>
      </w:r>
      <w:r w:rsidRPr="00B535B9">
        <w:rPr>
          <w:rFonts w:ascii="Times New Roman" w:hAnsi="Times New Roman" w:cs="Times New Roman"/>
          <w:sz w:val="28"/>
          <w:szCs w:val="28"/>
        </w:rPr>
        <w:t xml:space="preserve"> позволяют наиболее полно реализовать задачи обучения с учетом индивидуальных способностей учащихся, степени их одаренности, интереса к обучению, его мотивации</w:t>
      </w:r>
      <w:r w:rsidRPr="00B535B9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025309" w:rsidRPr="00B5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D9" w:rsidRPr="00B535B9" w:rsidRDefault="00FD51AB" w:rsidP="00B535B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B9">
        <w:rPr>
          <w:rFonts w:ascii="Times New Roman" w:hAnsi="Times New Roman" w:cs="Times New Roman"/>
          <w:sz w:val="28"/>
          <w:szCs w:val="28"/>
        </w:rPr>
        <w:t xml:space="preserve">На основании Лицензии реализуются дополнительные образовательные программы: </w:t>
      </w:r>
      <w:r w:rsidR="008E1A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Наименование    образовательной  программы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Срок    обучения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8(9) лет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Дополнительная предпрофессиональная общеобразовательная </w:t>
            </w: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программа в области музыкальных искусств «Народные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8(9) лет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музыкальных искусств «Струнные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8(9) лет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«Фортепиано»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«Духовые инструменты»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«Музыкальное исполнительство»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5, 7 лет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«Раннее эстетическое развитие»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8E1AD9" w:rsidRPr="004B6D3C" w:rsidTr="00AF28AB">
        <w:tc>
          <w:tcPr>
            <w:tcW w:w="959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  общеразвивающая общеобразовательная программа  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«Инструментальное (вокальное) творчество»</w:t>
            </w: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8E1AD9" w:rsidRPr="001F38C1" w:rsidRDefault="008E1AD9" w:rsidP="008E1AD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</w:tbl>
    <w:p w:rsidR="00284745" w:rsidRPr="00B535B9" w:rsidRDefault="00284745" w:rsidP="00B535B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8C1" w:rsidRDefault="008E1AD9" w:rsidP="008E1AD9">
      <w:pPr>
        <w:pStyle w:val="af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Программно-методическое</w:t>
      </w:r>
      <w:r w:rsidR="001F38C1">
        <w:rPr>
          <w:rFonts w:ascii="Times New Roman" w:hAnsi="Times New Roman" w:cs="Times New Roman"/>
          <w:b/>
          <w:sz w:val="28"/>
          <w:szCs w:val="28"/>
        </w:rPr>
        <w:t xml:space="preserve"> сопровождение</w:t>
      </w:r>
    </w:p>
    <w:p w:rsidR="001F38C1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241B7">
        <w:rPr>
          <w:rFonts w:ascii="Times New Roman" w:hAnsi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ПО.01.УП.01 Специальность и чтение с листа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Вариативная часть В.00.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В.01.УП.01 Специальность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ПО.01.УП.02 Ансамбль</w:t>
            </w:r>
          </w:p>
          <w:p w:rsidR="001F38C1" w:rsidRDefault="001F38C1" w:rsidP="001F38C1">
            <w:pPr>
              <w:jc w:val="both"/>
            </w:pPr>
            <w:r w:rsidRPr="002241B7">
              <w:t>Вариативная часть</w:t>
            </w:r>
            <w:r>
              <w:t xml:space="preserve">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В.02.УП.02 Ансамбль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ПО.01.УП.04 Хоровой класс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Вариативная часть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В.04.УП.04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ПО.02.УП.01 Сольфеджио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ПО.02.УП.02 Слушание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ПО.02.УП.03  Музыкальная литература (зарубежная, отечественная)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Вариативная  часть В.00.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В.03.УП.03 Концертмейстерский класс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Вариативная  часть В.00.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В.05.УП.05 Элементарная теория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ПО.01.УП.01 Специальность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Вариативная часть В.00.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В.01.УП.01 Специальность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ПО.01.УП.02 Ансамбль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Вариативная часть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В.02.УП.02 Ансамбль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ПО.01.УП.03 Фортепиано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ПО.01.УП.04 Хоровой класс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Вариативная часть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В.04.УП.04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ПО.02.УП.01 Сольфеджио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ПО.02.УП.02 Слушание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ПО.02.УП.03  Музыкальная литература (зарубежная, отечественная)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Вариативная часть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В.03.УП.03 Оркестровый класс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Вариативная  часть В.00.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В.04.УП.04 Элементарная теория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</w:p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ПО.01.УП.01 Специальность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ПО.01.УП.02 Ансамбль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 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ПО.01.УП.03 Фортепиано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ПО.01. Музыкальное исполнительство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ПО.01.УП.04 Хоровой класс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Вариативная часть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В.04.УП.04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ПО.02.УП.01 Сольфеджио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ПО.02.УП.02 Слушание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Обязательная часть ПО.02. Теория и история музыки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ПО.02.УП.03  Музыкальная литература (зарубежная, отечественная)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Вариативная  часть В.00.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В.02.УП.02 Элементарная теория музыки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</w:tbl>
    <w:p w:rsidR="001F38C1" w:rsidRPr="002241B7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A111E3" w:rsidRPr="00F97889" w:rsidRDefault="00A111E3" w:rsidP="008E1AD9">
      <w:pPr>
        <w:pStyle w:val="af3"/>
        <w:ind w:firstLine="851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«Фортепиано»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(фортепиано)»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«Хоровой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«Слушание музыки»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«Синтезатор»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</w:p>
        </w:tc>
      </w:tr>
    </w:tbl>
    <w:p w:rsidR="001F38C1" w:rsidRPr="002241B7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«Народные инструменты»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(аккордеон)»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(баян)»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(балалайка)»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(гитара)»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(домра)»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«Хоровой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  <w:rPr>
                <w:color w:val="FF0000"/>
              </w:rPr>
            </w:pPr>
            <w:r w:rsidRPr="002241B7">
              <w:t>4года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«Оркестр русских народных инструментов»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  <w:rPr>
                <w:color w:val="FF0000"/>
              </w:rPr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«Слушание музыки»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9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10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11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«Балалайка»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12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«Хоровое пение»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 xml:space="preserve">срок </w:t>
            </w:r>
            <w:proofErr w:type="spellStart"/>
            <w:r w:rsidRPr="002241B7">
              <w:t>обуч</w:t>
            </w:r>
            <w:proofErr w:type="spellEnd"/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 «Хор»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сольное пение)»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кларнет)»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lastRenderedPageBreak/>
              <w:t>«Основы музыкального исполнительства (музыкальный инструмент, домра)»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фортепиано)»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аккордеон)»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гитара)»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«Слушание музыки»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9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10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11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«Сольное пение»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12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13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</w:tbl>
    <w:p w:rsidR="001F38C1" w:rsidRPr="002241B7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«Сольное пение»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 «Хоровой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(сольное пение)»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«Слушание музыки»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«Ансамбль (вокальный)»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 xml:space="preserve">Программа по учебному предмету «Музыкальный инструмент гитара»  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«Музыкальный инструмент фортепиано 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</w:tbl>
    <w:p w:rsidR="001F38C1" w:rsidRPr="002241B7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«Духовые инструменты»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(кларнет)»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(саксофон)»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«Хоровой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  <w:rPr>
                <w:color w:val="FF0000"/>
              </w:rPr>
            </w:pPr>
            <w:r w:rsidRPr="002241B7">
              <w:t>4года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«Слушание музыки»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«Синтезатор»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9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«Гитара»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 в области музыкального искусства «Инструментальное (вокальное)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фортепиано)»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домра)»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сольное пение)»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–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музыкального исполнительства (музыкальный инструмент, саксофон)»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«Хоровой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Предметная область - исполнительская подготовка</w:t>
            </w:r>
          </w:p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«Оркестровый класс»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историко - теоретическая подготовка</w:t>
            </w:r>
          </w:p>
          <w:p w:rsidR="001F38C1" w:rsidRPr="002241B7" w:rsidRDefault="001F38C1" w:rsidP="001F38C1">
            <w:r w:rsidRPr="002241B7">
              <w:t>Программа по учебному предмету 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«Сольное пение»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</w:t>
            </w:r>
            <w:proofErr w:type="gramStart"/>
            <w:r w:rsidRPr="002241B7">
              <w:t>Ансамбль-музыкальный</w:t>
            </w:r>
            <w:proofErr w:type="gramEnd"/>
            <w:r w:rsidRPr="002241B7">
              <w:t xml:space="preserve"> инструмент 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Предметная область -  предмет по выбору</w:t>
            </w:r>
          </w:p>
          <w:p w:rsidR="001F38C1" w:rsidRPr="002241B7" w:rsidRDefault="001F38C1" w:rsidP="001F38C1">
            <w:r w:rsidRPr="002241B7">
              <w:t>Программа по учебному предмету «</w:t>
            </w:r>
            <w:proofErr w:type="gramStart"/>
            <w:r w:rsidRPr="002241B7">
              <w:t>Ансамбль-музыкальный</w:t>
            </w:r>
            <w:proofErr w:type="gramEnd"/>
            <w:r w:rsidRPr="002241B7">
              <w:t xml:space="preserve"> инструмент 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«</w:t>
      </w:r>
      <w:r>
        <w:rPr>
          <w:rFonts w:ascii="Times New Roman" w:hAnsi="Times New Roman"/>
          <w:b/>
          <w:sz w:val="24"/>
          <w:szCs w:val="24"/>
        </w:rPr>
        <w:t>Раннее эстетическое развитие</w:t>
      </w:r>
      <w:r w:rsidRPr="002241B7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«Живой родник»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«Ритмика»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«Основы изобразительного искусства»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«Азбука театра»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«Хор»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Музыкальный инструмент  (фортепиано)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>Музыкальный инструмент  (скрипка)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</w:tbl>
    <w:p w:rsidR="001F38C1" w:rsidRPr="002241B7" w:rsidRDefault="001F38C1" w:rsidP="001F38C1">
      <w:pPr>
        <w:pStyle w:val="af3"/>
        <w:rPr>
          <w:rFonts w:ascii="Times New Roman" w:hAnsi="Times New Roman"/>
          <w:sz w:val="24"/>
          <w:szCs w:val="24"/>
        </w:rPr>
      </w:pPr>
    </w:p>
    <w:p w:rsidR="001F38C1" w:rsidRPr="002241B7" w:rsidRDefault="001F38C1" w:rsidP="001F38C1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1B7">
        <w:rPr>
          <w:rFonts w:ascii="Times New Roman" w:hAnsi="Times New Roman"/>
          <w:b/>
          <w:sz w:val="24"/>
          <w:szCs w:val="24"/>
        </w:rPr>
        <w:t>Дополнительная общеразвивающая общеобразовательная программа  в области музыкального искусства «Музыкальное исполнительство»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№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Наименование рабочих программ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срок обучения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инструмент-скрипка»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инструмент-балалайка»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инструмент-балалайка»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инструмент-гитара»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«Гитара»,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«Гитара»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lastRenderedPageBreak/>
              <w:t>« Музыкальный инструмент-аккордеон»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11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инструмент-аккордеон»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инструмент-баян»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инструмент-баян»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инструмент-кларнет»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 Музыкальный инструмент-кларнет»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 Музыкальный инструмент-саксофон»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 Музыкальный инструмент-кларнет»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 Музыкальный инструмент-саксофон»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 Музыкальный инструмент-скрипка»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 Музыкальный инструмент-саксофон»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«Сольфеджио»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«Сольфеджио» (музыкально-эстетическое)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«Сольфеджио» (</w:t>
            </w:r>
            <w:proofErr w:type="spellStart"/>
            <w:r w:rsidRPr="002241B7">
              <w:t>профориентационная</w:t>
            </w:r>
            <w:proofErr w:type="spellEnd"/>
            <w:r w:rsidRPr="002241B7">
              <w:t>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«Музыкальная литература»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-старший хор»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«Ансамбль аккордеонистов»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Образцового художественного коллектива хора мальчиков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-младший хор»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-средний хор»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rPr>
          <w:trHeight w:val="805"/>
        </w:trPr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-старший вокальный 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32</w:t>
            </w:r>
          </w:p>
        </w:tc>
        <w:tc>
          <w:tcPr>
            <w:tcW w:w="7796" w:type="dxa"/>
          </w:tcPr>
          <w:p w:rsidR="001F38C1" w:rsidRPr="002241B7" w:rsidRDefault="001F38C1" w:rsidP="001F38C1"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-младший вокальный 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-средний вокальный 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-оркестр русских народных инструментов»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lastRenderedPageBreak/>
              <w:t>«</w:t>
            </w:r>
            <w:proofErr w:type="gramStart"/>
            <w:r w:rsidRPr="002241B7">
              <w:t>Коллективное</w:t>
            </w:r>
            <w:proofErr w:type="gramEnd"/>
            <w:r w:rsidRPr="002241B7">
              <w:t xml:space="preserve"> </w:t>
            </w:r>
            <w:proofErr w:type="spellStart"/>
            <w:r w:rsidRPr="002241B7">
              <w:t>музицирование</w:t>
            </w:r>
            <w:proofErr w:type="spellEnd"/>
            <w:r w:rsidRPr="002241B7">
              <w:t>-оркестр русских народных инструментов»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36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«Аккордеон»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5 лет </w:t>
            </w:r>
          </w:p>
          <w:p w:rsidR="001F38C1" w:rsidRPr="002241B7" w:rsidRDefault="001F38C1" w:rsidP="001F38C1">
            <w:pPr>
              <w:pStyle w:val="af3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«Гитара»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3 года</w:t>
            </w:r>
          </w:p>
          <w:p w:rsidR="001F38C1" w:rsidRPr="002241B7" w:rsidRDefault="001F38C1" w:rsidP="001F38C1">
            <w:pPr>
              <w:pStyle w:val="af3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«Сольное пение»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7 лет </w:t>
            </w:r>
          </w:p>
          <w:p w:rsidR="001F38C1" w:rsidRPr="002241B7" w:rsidRDefault="001F38C1" w:rsidP="001F38C1">
            <w:pPr>
              <w:pStyle w:val="af3"/>
            </w:pPr>
            <w:r w:rsidRPr="002241B7">
              <w:t>(1 час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39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«Сольное пение» (музыкальный инструмент-гитара)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«Ансамбль»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7 лет </w:t>
            </w:r>
          </w:p>
          <w:p w:rsidR="001F38C1" w:rsidRPr="002241B7" w:rsidRDefault="001F38C1" w:rsidP="001F38C1">
            <w:pPr>
              <w:pStyle w:val="af3"/>
            </w:pPr>
            <w:r w:rsidRPr="002241B7">
              <w:t>(2 часа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r w:rsidRPr="002241B7">
              <w:t>«</w:t>
            </w:r>
            <w:proofErr w:type="gramStart"/>
            <w:r w:rsidRPr="002241B7">
              <w:t>Ансамбль-музыкальный</w:t>
            </w:r>
            <w:proofErr w:type="gramEnd"/>
            <w:r w:rsidRPr="002241B7">
              <w:t xml:space="preserve"> инструмент-аккордеон»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5 лет </w:t>
            </w:r>
          </w:p>
          <w:p w:rsidR="001F38C1" w:rsidRPr="002241B7" w:rsidRDefault="001F38C1" w:rsidP="001F38C1">
            <w:pPr>
              <w:pStyle w:val="af3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«Сольное пение»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7 лет </w:t>
            </w:r>
          </w:p>
          <w:p w:rsidR="001F38C1" w:rsidRPr="002241B7" w:rsidRDefault="001F38C1" w:rsidP="001F38C1">
            <w:pPr>
              <w:pStyle w:val="af3"/>
            </w:pPr>
            <w:r w:rsidRPr="002241B7">
              <w:t>(2 часа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 «Домра»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предмету «</w:t>
            </w:r>
            <w:proofErr w:type="spellStart"/>
            <w:r w:rsidRPr="002241B7">
              <w:t>Профориентированный</w:t>
            </w:r>
            <w:proofErr w:type="spellEnd"/>
            <w:r w:rsidRPr="002241B7">
              <w:t xml:space="preserve"> </w:t>
            </w:r>
            <w:proofErr w:type="gramStart"/>
            <w:r w:rsidRPr="002241B7">
              <w:t>класс-сольное</w:t>
            </w:r>
            <w:proofErr w:type="gramEnd"/>
            <w:r w:rsidRPr="002241B7">
              <w:t xml:space="preserve"> пение»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предмету «</w:t>
            </w:r>
            <w:proofErr w:type="spellStart"/>
            <w:r w:rsidRPr="002241B7">
              <w:t>Профориентированный</w:t>
            </w:r>
            <w:proofErr w:type="spellEnd"/>
            <w:r w:rsidRPr="002241B7">
              <w:t xml:space="preserve"> класс-домра»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1 год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  <w:p w:rsidR="001F38C1" w:rsidRPr="002241B7" w:rsidRDefault="001F38C1" w:rsidP="001F38C1">
            <w:pPr>
              <w:pStyle w:val="af3"/>
              <w:jc w:val="center"/>
            </w:pPr>
            <w:r w:rsidRPr="002241B7">
              <w:t>(2 часа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 лет</w:t>
            </w:r>
          </w:p>
          <w:p w:rsidR="001F38C1" w:rsidRPr="002241B7" w:rsidRDefault="001F38C1" w:rsidP="001F38C1">
            <w:pPr>
              <w:pStyle w:val="af3"/>
              <w:jc w:val="center"/>
            </w:pPr>
            <w:r w:rsidRPr="002241B7">
              <w:t>(1 час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«Музыкальный инструмент-аккордеон»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 (5класс)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инструмент-аккордеон» 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 год (7класс)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spellStart"/>
            <w:r w:rsidRPr="002241B7">
              <w:t>Блокфлейта</w:t>
            </w:r>
            <w:proofErr w:type="spellEnd"/>
            <w:r w:rsidRPr="002241B7">
              <w:t xml:space="preserve">» 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«Фортепианный ансамбль»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7 лет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 xml:space="preserve"> «Ансамбль - домра» 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5 лет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rPr>
          <w:trHeight w:val="847"/>
        </w:trPr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proofErr w:type="gramStart"/>
            <w:r w:rsidRPr="002241B7">
              <w:t>«Чтение с листа» (музыкальный инструмент фортепиано»</w:t>
            </w:r>
            <w:proofErr w:type="gramEnd"/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7 лет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rPr>
          <w:trHeight w:val="847"/>
        </w:trPr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</w:t>
            </w:r>
            <w:proofErr w:type="gramStart"/>
            <w:r w:rsidRPr="002241B7">
              <w:t>Ансамбль-музыкальный</w:t>
            </w:r>
            <w:proofErr w:type="gramEnd"/>
            <w:r w:rsidRPr="002241B7">
              <w:t xml:space="preserve"> инструмент саксофон»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4 года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proofErr w:type="gramStart"/>
            <w:r w:rsidRPr="002241B7">
              <w:t>«Чтение с листа» (музыкальный инструмент аккордеон»</w:t>
            </w:r>
            <w:proofErr w:type="gramEnd"/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1 год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proofErr w:type="gramStart"/>
            <w:r w:rsidRPr="002241B7">
              <w:t>«Чтение с листа» (музыкальный инструмент аккордеон» (хоровое пение)</w:t>
            </w:r>
            <w:proofErr w:type="gramEnd"/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1 год</w:t>
            </w:r>
          </w:p>
          <w:p w:rsidR="001F38C1" w:rsidRPr="002241B7" w:rsidRDefault="001F38C1" w:rsidP="001F38C1">
            <w:pPr>
              <w:pStyle w:val="af3"/>
            </w:pPr>
            <w:r w:rsidRPr="002241B7">
              <w:t xml:space="preserve"> (7 класс)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rPr>
          <w:trHeight w:val="767"/>
        </w:trPr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lastRenderedPageBreak/>
              <w:t>57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«Чтение с листа»</w:t>
            </w:r>
            <w:r w:rsidR="00A761CF">
              <w:t xml:space="preserve"> (музыкальный инструмент домра»</w:t>
            </w:r>
            <w:bookmarkStart w:id="0" w:name="_GoBack"/>
            <w:bookmarkEnd w:id="0"/>
            <w:r w:rsidR="00A761CF">
              <w:t>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4 года</w:t>
            </w:r>
          </w:p>
          <w:p w:rsidR="001F38C1" w:rsidRPr="002241B7" w:rsidRDefault="001F38C1" w:rsidP="001F38C1">
            <w:pPr>
              <w:pStyle w:val="af3"/>
            </w:pPr>
            <w:r w:rsidRPr="002241B7">
              <w:t xml:space="preserve">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proofErr w:type="gramStart"/>
            <w:r w:rsidRPr="002241B7">
              <w:t>«Ансамбль» (музыкальный инструмент аккордеон»</w:t>
            </w:r>
            <w:proofErr w:type="gramEnd"/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>5 лет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2 года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</w:pPr>
            <w:r w:rsidRPr="002241B7">
              <w:t xml:space="preserve">5 лет </w:t>
            </w:r>
          </w:p>
          <w:p w:rsidR="001F38C1" w:rsidRPr="002241B7" w:rsidRDefault="001F38C1" w:rsidP="001F38C1">
            <w:pPr>
              <w:pStyle w:val="af3"/>
              <w:jc w:val="center"/>
            </w:pP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  <w:p w:rsidR="001F38C1" w:rsidRPr="002241B7" w:rsidRDefault="001F38C1" w:rsidP="001F38C1">
            <w:pPr>
              <w:pStyle w:val="af3"/>
              <w:jc w:val="center"/>
            </w:pPr>
            <w:r w:rsidRPr="002241B7">
              <w:t>(2 часа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 (хоровое пение)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  <w:p w:rsidR="001F38C1" w:rsidRPr="002241B7" w:rsidRDefault="001F38C1" w:rsidP="001F38C1">
            <w:pPr>
              <w:pStyle w:val="af3"/>
              <w:jc w:val="center"/>
            </w:pPr>
            <w:r w:rsidRPr="002241B7">
              <w:t>(1 час в неделю)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63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64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по выбору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«Синтезатор»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65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инструмент-фортепиано» (</w:t>
            </w:r>
            <w:proofErr w:type="gramStart"/>
            <w:r w:rsidRPr="002241B7">
              <w:t>музыкально-эстетическое</w:t>
            </w:r>
            <w:proofErr w:type="gramEnd"/>
            <w:r w:rsidRPr="002241B7">
              <w:t>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5 лет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66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 xml:space="preserve">Программа по учебному предмету </w:t>
            </w:r>
          </w:p>
          <w:p w:rsidR="001F38C1" w:rsidRPr="002241B7" w:rsidRDefault="001F38C1" w:rsidP="001F38C1">
            <w:pPr>
              <w:jc w:val="both"/>
            </w:pPr>
            <w:r w:rsidRPr="002241B7">
              <w:t>«Музыкальный инструмент-аккордеон» (</w:t>
            </w:r>
            <w:proofErr w:type="gramStart"/>
            <w:r w:rsidRPr="002241B7">
              <w:t>музыкально-эстетическое</w:t>
            </w:r>
            <w:proofErr w:type="gramEnd"/>
            <w:r w:rsidRPr="002241B7">
              <w:t>)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4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67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«Рисование»,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68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«Фортепиано»,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69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«Ритмика»,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70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«Музыка»,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71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«Живой родник»,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  <w:tr w:rsidR="001F38C1" w:rsidRPr="002241B7" w:rsidTr="001F38C1">
        <w:tc>
          <w:tcPr>
            <w:tcW w:w="534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72</w:t>
            </w:r>
          </w:p>
        </w:tc>
        <w:tc>
          <w:tcPr>
            <w:tcW w:w="7796" w:type="dxa"/>
          </w:tcPr>
          <w:p w:rsidR="001F38C1" w:rsidRPr="002241B7" w:rsidRDefault="001F38C1" w:rsidP="001F38C1">
            <w:pPr>
              <w:jc w:val="both"/>
            </w:pPr>
            <w:r w:rsidRPr="002241B7">
              <w:t>Программа по учебному предмету «Театр», РЭР</w:t>
            </w:r>
          </w:p>
        </w:tc>
        <w:tc>
          <w:tcPr>
            <w:tcW w:w="1241" w:type="dxa"/>
          </w:tcPr>
          <w:p w:rsidR="001F38C1" w:rsidRPr="002241B7" w:rsidRDefault="001F38C1" w:rsidP="001F38C1">
            <w:pPr>
              <w:pStyle w:val="af3"/>
              <w:jc w:val="center"/>
            </w:pPr>
            <w:r w:rsidRPr="002241B7">
              <w:t>1,2 года</w:t>
            </w:r>
          </w:p>
        </w:tc>
      </w:tr>
    </w:tbl>
    <w:p w:rsidR="00F122B3" w:rsidRPr="008F5D18" w:rsidRDefault="001F38C1" w:rsidP="00904ABD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4745" w:rsidRPr="008E1AD9">
        <w:rPr>
          <w:rFonts w:ascii="Times New Roman" w:hAnsi="Times New Roman" w:cs="Times New Roman"/>
          <w:sz w:val="28"/>
          <w:szCs w:val="28"/>
        </w:rPr>
        <w:t>чебно-методическая документация по образовательным программам разработана на достаточном профессиональном уровне, обеспечен единый технологический подход.</w:t>
      </w:r>
    </w:p>
    <w:p w:rsidR="00F97889" w:rsidRDefault="00904ABD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55E7" w:rsidRPr="00F122B3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3.5. Сведения о контингенте</w:t>
      </w:r>
    </w:p>
    <w:p w:rsidR="005D55E7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107F94">
        <w:rPr>
          <w:rFonts w:ascii="Times New Roman" w:hAnsi="Times New Roman"/>
          <w:sz w:val="28"/>
          <w:szCs w:val="28"/>
        </w:rPr>
        <w:t>Сведения о реализации образовательных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 2015 году: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746"/>
        <w:gridCol w:w="1872"/>
      </w:tblGrid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N 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Наименование    образовательной  программы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Контингент </w:t>
            </w:r>
            <w:proofErr w:type="gramStart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21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музыкальных искусств «Народные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25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музыкальных искусств «Струнные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«Народные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«Духовые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«Хоровое пение»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«Сольное пение»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«Музыкальное исполнительство»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«Раннее эстетическое развитие»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D55E7" w:rsidRPr="008E1AD9" w:rsidTr="005D55E7">
        <w:tc>
          <w:tcPr>
            <w:tcW w:w="7699" w:type="dxa"/>
            <w:gridSpan w:val="2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295</w:t>
            </w:r>
          </w:p>
        </w:tc>
      </w:tr>
    </w:tbl>
    <w:p w:rsidR="005D55E7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55E7" w:rsidRDefault="005D55E7" w:rsidP="005D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Контингент по образовательным</w:t>
      </w:r>
      <w:r w:rsidRPr="00107F9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Pr="00107F94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на 01.09.2016 г.: </w:t>
      </w:r>
    </w:p>
    <w:p w:rsidR="005D55E7" w:rsidRDefault="005D55E7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746"/>
        <w:gridCol w:w="1872"/>
      </w:tblGrid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N 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Наименование    образовательной  программы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Контингент </w:t>
            </w:r>
            <w:proofErr w:type="gramStart"/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25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музыкальных искусств «Народные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31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Дополнительная предпрофессиональная общеобразовательная программа в области музыкальных искусств «Струнные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«Фортепиано»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«Народные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«Духовые инструменты»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«Хоровое пение»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«Сольное пение»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«Музыкальное исполнительство»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«Раннее эстетическое развитие»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5D55E7" w:rsidRPr="008E1AD9" w:rsidTr="005D55E7">
        <w:tc>
          <w:tcPr>
            <w:tcW w:w="953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6746" w:type="dxa"/>
            <w:shd w:val="clear" w:color="auto" w:fill="auto"/>
          </w:tcPr>
          <w:p w:rsidR="005D55E7" w:rsidRPr="001F38C1" w:rsidRDefault="005D55E7" w:rsidP="005D55E7">
            <w:pPr>
              <w:pStyle w:val="af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Дополнительная   общеразвивающая общеобразовательная программа  </w:t>
            </w: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в области музыкального искусства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F38C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«Инструментальное (вокальное) творчество</w:t>
            </w:r>
            <w:r w:rsidRPr="001F38C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5D55E7" w:rsidRPr="001F38C1" w:rsidRDefault="005D55E7" w:rsidP="005D55E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D55E7" w:rsidRPr="008E1AD9" w:rsidTr="005D55E7">
        <w:tc>
          <w:tcPr>
            <w:tcW w:w="7699" w:type="dxa"/>
            <w:gridSpan w:val="2"/>
            <w:shd w:val="clear" w:color="auto" w:fill="auto"/>
          </w:tcPr>
          <w:p w:rsidR="005D55E7" w:rsidRPr="001F38C1" w:rsidRDefault="005D55E7" w:rsidP="005D55E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D55E7" w:rsidRPr="001F38C1" w:rsidRDefault="005D55E7" w:rsidP="005D55E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8C1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</w:tbl>
    <w:p w:rsidR="00F97889" w:rsidRDefault="008E1AD9" w:rsidP="00B20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B3" w:rsidRPr="00107F94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8"/>
          <w:szCs w:val="28"/>
        </w:rPr>
        <w:t>3.5.</w:t>
      </w:r>
      <w:r w:rsidR="00F97889">
        <w:rPr>
          <w:rFonts w:ascii="Times New Roman" w:hAnsi="Times New Roman" w:cs="Times New Roman"/>
          <w:sz w:val="28"/>
          <w:szCs w:val="28"/>
        </w:rPr>
        <w:t>3</w:t>
      </w:r>
      <w:r w:rsidRPr="00284745">
        <w:rPr>
          <w:rFonts w:ascii="Times New Roman" w:hAnsi="Times New Roman" w:cs="Times New Roman"/>
          <w:sz w:val="28"/>
          <w:szCs w:val="28"/>
        </w:rPr>
        <w:t xml:space="preserve">. </w:t>
      </w:r>
      <w:r w:rsidRPr="00284745">
        <w:rPr>
          <w:rFonts w:ascii="Times New Roman" w:hAnsi="Times New Roman"/>
          <w:sz w:val="28"/>
          <w:szCs w:val="28"/>
        </w:rPr>
        <w:t xml:space="preserve">Качество подготовки выпускников </w:t>
      </w:r>
    </w:p>
    <w:p w:rsidR="00F122B3" w:rsidRPr="00506A3B" w:rsidRDefault="00F122B3" w:rsidP="00F122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A3B">
        <w:rPr>
          <w:rFonts w:ascii="Times New Roman" w:hAnsi="Times New Roman"/>
          <w:sz w:val="28"/>
          <w:szCs w:val="27"/>
        </w:rPr>
        <w:t>Структура, содержание и трудоемкость учебных планов подготовки выпускников отвечают требованиям к минимуму содержания</w:t>
      </w:r>
      <w:r>
        <w:rPr>
          <w:rFonts w:ascii="Times New Roman" w:hAnsi="Times New Roman"/>
          <w:sz w:val="28"/>
          <w:szCs w:val="27"/>
        </w:rPr>
        <w:t xml:space="preserve"> и </w:t>
      </w:r>
      <w:r w:rsidRPr="00506A3B">
        <w:rPr>
          <w:rFonts w:ascii="Times New Roman" w:hAnsi="Times New Roman"/>
          <w:sz w:val="28"/>
          <w:szCs w:val="28"/>
        </w:rPr>
        <w:t xml:space="preserve">уровню подготовки выпускников. </w:t>
      </w:r>
    </w:p>
    <w:p w:rsidR="00F122B3" w:rsidRPr="00284745" w:rsidRDefault="008A01A5" w:rsidP="00284745">
      <w:pPr>
        <w:widowControl w:val="0"/>
        <w:tabs>
          <w:tab w:val="num" w:pos="1338"/>
        </w:tabs>
        <w:overflowPunct w:val="0"/>
        <w:autoSpaceDE w:val="0"/>
        <w:autoSpaceDN w:val="0"/>
        <w:adjustRightInd w:val="0"/>
        <w:spacing w:after="0" w:line="236" w:lineRule="auto"/>
        <w:ind w:firstLine="851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В</w:t>
      </w:r>
      <w:r w:rsidR="00F122B3">
        <w:rPr>
          <w:rFonts w:ascii="Times New Roman" w:hAnsi="Times New Roman"/>
          <w:sz w:val="28"/>
          <w:szCs w:val="28"/>
        </w:rPr>
        <w:t xml:space="preserve"> </w:t>
      </w:r>
      <w:r w:rsidR="008E1AD9">
        <w:rPr>
          <w:rFonts w:ascii="Times New Roman" w:hAnsi="Times New Roman"/>
          <w:sz w:val="28"/>
          <w:szCs w:val="28"/>
        </w:rPr>
        <w:t>ДМШ</w:t>
      </w:r>
      <w:r>
        <w:rPr>
          <w:rFonts w:ascii="Times New Roman" w:hAnsi="Times New Roman"/>
          <w:sz w:val="28"/>
          <w:szCs w:val="28"/>
        </w:rPr>
        <w:t xml:space="preserve"> сформирована </w:t>
      </w:r>
      <w:r w:rsidR="00F122B3" w:rsidRPr="00107F94">
        <w:rPr>
          <w:rFonts w:ascii="Times New Roman" w:hAnsi="Times New Roman"/>
          <w:sz w:val="28"/>
          <w:szCs w:val="28"/>
        </w:rPr>
        <w:t>комплексная система ранней профессиональной ориентации</w:t>
      </w:r>
      <w:r w:rsidR="00F122B3" w:rsidRPr="00E165AA">
        <w:rPr>
          <w:rFonts w:ascii="Times New Roman" w:hAnsi="Times New Roman"/>
          <w:sz w:val="28"/>
          <w:szCs w:val="28"/>
        </w:rPr>
        <w:t xml:space="preserve"> </w:t>
      </w:r>
      <w:r w:rsidR="00F122B3" w:rsidRPr="00107F94">
        <w:rPr>
          <w:rFonts w:ascii="Times New Roman" w:hAnsi="Times New Roman"/>
          <w:sz w:val="28"/>
          <w:szCs w:val="28"/>
        </w:rPr>
        <w:t>учащихся, главная задача которой – помочь учащимся определиться с выбором вида деятель</w:t>
      </w:r>
      <w:r w:rsidR="008E1AD9">
        <w:rPr>
          <w:rFonts w:ascii="Times New Roman" w:hAnsi="Times New Roman"/>
          <w:sz w:val="28"/>
          <w:szCs w:val="28"/>
        </w:rPr>
        <w:t>ности в области музыкального</w:t>
      </w:r>
      <w:r w:rsidR="00F122B3" w:rsidRPr="00107F94">
        <w:rPr>
          <w:rFonts w:ascii="Times New Roman" w:hAnsi="Times New Roman"/>
          <w:sz w:val="28"/>
          <w:szCs w:val="28"/>
        </w:rPr>
        <w:t xml:space="preserve"> искусства, создать реальные условия для эффективного развития</w:t>
      </w:r>
      <w:r w:rsidR="00F122B3" w:rsidRPr="00E165AA">
        <w:rPr>
          <w:rFonts w:ascii="Times New Roman" w:hAnsi="Times New Roman"/>
          <w:sz w:val="28"/>
          <w:szCs w:val="28"/>
        </w:rPr>
        <w:t xml:space="preserve"> </w:t>
      </w:r>
      <w:r w:rsidR="00F122B3" w:rsidRPr="00107F94">
        <w:rPr>
          <w:rFonts w:ascii="Times New Roman" w:hAnsi="Times New Roman"/>
          <w:sz w:val="28"/>
          <w:szCs w:val="28"/>
        </w:rPr>
        <w:t xml:space="preserve">детей и </w:t>
      </w:r>
      <w:proofErr w:type="gramStart"/>
      <w:r w:rsidR="00F122B3" w:rsidRPr="00107F94">
        <w:rPr>
          <w:rFonts w:ascii="Times New Roman" w:hAnsi="Times New Roman"/>
          <w:sz w:val="28"/>
          <w:szCs w:val="28"/>
        </w:rPr>
        <w:t>подростков</w:t>
      </w:r>
      <w:proofErr w:type="gramEnd"/>
      <w:r w:rsidR="00F122B3" w:rsidRPr="00107F94">
        <w:rPr>
          <w:rFonts w:ascii="Times New Roman" w:hAnsi="Times New Roman"/>
          <w:sz w:val="28"/>
          <w:szCs w:val="28"/>
        </w:rPr>
        <w:t xml:space="preserve"> обладающих творческими способностями, подготовить их к поступлению в средние или высшие специальные учебные заведения для дальнейшего получения</w:t>
      </w:r>
      <w:r w:rsidR="00F122B3" w:rsidRPr="00E165AA">
        <w:rPr>
          <w:rFonts w:ascii="Times New Roman" w:hAnsi="Times New Roman"/>
          <w:sz w:val="28"/>
          <w:szCs w:val="28"/>
        </w:rPr>
        <w:t xml:space="preserve"> </w:t>
      </w:r>
      <w:r w:rsidR="008E1AD9"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F122B3" w:rsidRPr="00107F94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844"/>
        <w:jc w:val="both"/>
        <w:rPr>
          <w:rFonts w:ascii="Times New Roman" w:hAnsi="Times New Roman"/>
          <w:sz w:val="24"/>
          <w:szCs w:val="24"/>
        </w:rPr>
      </w:pPr>
      <w:r w:rsidRPr="00107F94">
        <w:rPr>
          <w:rFonts w:ascii="Times New Roman" w:hAnsi="Times New Roman"/>
          <w:sz w:val="28"/>
          <w:szCs w:val="28"/>
        </w:rPr>
        <w:t xml:space="preserve">Основные направления в работе по ранней профессиональной ориентации </w:t>
      </w:r>
      <w:proofErr w:type="gramStart"/>
      <w:r w:rsidRPr="00107F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F94">
        <w:rPr>
          <w:rFonts w:ascii="Times New Roman" w:hAnsi="Times New Roman"/>
          <w:sz w:val="28"/>
          <w:szCs w:val="28"/>
        </w:rPr>
        <w:t>:</w:t>
      </w:r>
    </w:p>
    <w:p w:rsidR="00284745" w:rsidRDefault="002F4130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Тесное сотрудничество с кураторами профильных дисциплин КМК им. Н.А.</w:t>
      </w:r>
      <w:r w:rsidR="0000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Римского-Корсакова, КГУКИ, Ростовской государственной консерватории</w:t>
      </w:r>
      <w:r w:rsidR="00F122B3" w:rsidRPr="00107F94">
        <w:rPr>
          <w:rFonts w:ascii="Times New Roman" w:hAnsi="Times New Roman"/>
          <w:sz w:val="28"/>
          <w:szCs w:val="28"/>
        </w:rPr>
        <w:t xml:space="preserve">; </w:t>
      </w:r>
    </w:p>
    <w:p w:rsidR="00284745" w:rsidRDefault="002F4130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F122B3" w:rsidRPr="00107F94">
        <w:rPr>
          <w:rFonts w:ascii="Times New Roman" w:hAnsi="Times New Roman"/>
          <w:sz w:val="28"/>
          <w:szCs w:val="28"/>
        </w:rPr>
        <w:t xml:space="preserve"> конкурсах, фестивалях, мастер-классах; </w:t>
      </w:r>
    </w:p>
    <w:p w:rsidR="00284745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F94">
        <w:rPr>
          <w:rFonts w:ascii="Times New Roman" w:hAnsi="Times New Roman"/>
          <w:sz w:val="28"/>
          <w:szCs w:val="28"/>
        </w:rPr>
        <w:t>организация проведения собраний с целью информирования учащихся и их родителей (законных представителей) о возможности продолжения профессионального обу</w:t>
      </w:r>
      <w:r w:rsidR="002F4130">
        <w:rPr>
          <w:rFonts w:ascii="Times New Roman" w:hAnsi="Times New Roman"/>
          <w:sz w:val="28"/>
          <w:szCs w:val="28"/>
        </w:rPr>
        <w:t>чения в области музыкального</w:t>
      </w:r>
      <w:r w:rsidRPr="00107F94">
        <w:rPr>
          <w:rFonts w:ascii="Times New Roman" w:hAnsi="Times New Roman"/>
          <w:sz w:val="28"/>
          <w:szCs w:val="28"/>
        </w:rPr>
        <w:t xml:space="preserve"> искусства; </w:t>
      </w:r>
    </w:p>
    <w:p w:rsidR="00284745" w:rsidRDefault="00F122B3" w:rsidP="002847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F94">
        <w:rPr>
          <w:rFonts w:ascii="Times New Roman" w:hAnsi="Times New Roman"/>
          <w:sz w:val="28"/>
          <w:szCs w:val="28"/>
        </w:rPr>
        <w:t xml:space="preserve">профессиональное ориентирование выпускников, развитие их интересов </w:t>
      </w:r>
      <w:r w:rsidR="00284745">
        <w:rPr>
          <w:rFonts w:ascii="Times New Roman" w:hAnsi="Times New Roman"/>
          <w:sz w:val="28"/>
          <w:szCs w:val="28"/>
        </w:rPr>
        <w:t xml:space="preserve">и </w:t>
      </w:r>
      <w:r w:rsidRPr="00107F94">
        <w:rPr>
          <w:rFonts w:ascii="Times New Roman" w:hAnsi="Times New Roman"/>
          <w:sz w:val="28"/>
          <w:szCs w:val="28"/>
        </w:rPr>
        <w:t xml:space="preserve">склонностей, максимально приближенных к профессиональным компетенциям. </w:t>
      </w:r>
    </w:p>
    <w:p w:rsidR="00B535B9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</w:t>
      </w:r>
      <w:r w:rsidR="0092795D">
        <w:rPr>
          <w:rFonts w:ascii="Times New Roman" w:hAnsi="Times New Roman"/>
          <w:sz w:val="28"/>
          <w:szCs w:val="28"/>
        </w:rPr>
        <w:t xml:space="preserve">ая аттестация осуществляется в </w:t>
      </w:r>
      <w:r w:rsidR="00BE3D45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Положением об </w:t>
      </w:r>
      <w:r w:rsidRPr="00107F94">
        <w:rPr>
          <w:rFonts w:ascii="Times New Roman" w:hAnsi="Times New Roman"/>
          <w:sz w:val="28"/>
          <w:szCs w:val="28"/>
        </w:rPr>
        <w:t>итоговой аттестации выпускников. Итоговая аттестация выпускника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107F94">
        <w:rPr>
          <w:rFonts w:ascii="Times New Roman" w:hAnsi="Times New Roman"/>
          <w:sz w:val="28"/>
          <w:szCs w:val="28"/>
        </w:rPr>
        <w:t>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 Требования к содержанию и формам итоговой аттестации по программам определяются соответствующ</w:t>
      </w:r>
      <w:r>
        <w:rPr>
          <w:rFonts w:ascii="Times New Roman" w:hAnsi="Times New Roman"/>
          <w:sz w:val="28"/>
          <w:szCs w:val="28"/>
        </w:rPr>
        <w:t>и</w:t>
      </w:r>
      <w:r w:rsidRPr="00107F94">
        <w:rPr>
          <w:rFonts w:ascii="Times New Roman" w:hAnsi="Times New Roman"/>
          <w:sz w:val="28"/>
          <w:szCs w:val="28"/>
        </w:rPr>
        <w:t>м Положение</w:t>
      </w:r>
      <w:r>
        <w:rPr>
          <w:rFonts w:ascii="Times New Roman" w:hAnsi="Times New Roman"/>
          <w:sz w:val="28"/>
          <w:szCs w:val="28"/>
        </w:rPr>
        <w:t>м</w:t>
      </w:r>
      <w:r w:rsidR="002F4130">
        <w:rPr>
          <w:rFonts w:ascii="Times New Roman" w:hAnsi="Times New Roman"/>
          <w:sz w:val="28"/>
          <w:szCs w:val="28"/>
        </w:rPr>
        <w:t xml:space="preserve"> ДМШ</w:t>
      </w:r>
      <w:r w:rsidRPr="00107F94">
        <w:rPr>
          <w:rFonts w:ascii="Times New Roman" w:hAnsi="Times New Roman"/>
          <w:sz w:val="28"/>
          <w:szCs w:val="28"/>
        </w:rPr>
        <w:t xml:space="preserve"> в соответствии с законом «Об образовании в Российской Федерации». Текущая и итоговая аттестация выпускников осуществляется в установленные сроки и проводится школой самостоятельно в фор</w:t>
      </w:r>
      <w:r w:rsidR="002F4130">
        <w:rPr>
          <w:rFonts w:ascii="Times New Roman" w:hAnsi="Times New Roman"/>
          <w:sz w:val="28"/>
          <w:szCs w:val="28"/>
        </w:rPr>
        <w:t xml:space="preserve">ме выпускных экзаменов. </w:t>
      </w:r>
    </w:p>
    <w:p w:rsidR="00B535B9" w:rsidRDefault="00F122B3" w:rsidP="00B53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F94">
        <w:rPr>
          <w:rFonts w:ascii="Times New Roman" w:hAnsi="Times New Roman"/>
          <w:sz w:val="28"/>
          <w:szCs w:val="28"/>
        </w:rPr>
        <w:t xml:space="preserve">Учащиеся, окончившие </w:t>
      </w:r>
      <w:r w:rsidR="002F4130">
        <w:rPr>
          <w:rFonts w:ascii="Times New Roman" w:hAnsi="Times New Roman"/>
          <w:sz w:val="28"/>
          <w:szCs w:val="28"/>
        </w:rPr>
        <w:t>ДМШ</w:t>
      </w:r>
      <w:r w:rsidRPr="00107F94">
        <w:rPr>
          <w:rFonts w:ascii="Times New Roman" w:hAnsi="Times New Roman"/>
          <w:sz w:val="28"/>
          <w:szCs w:val="28"/>
        </w:rPr>
        <w:t xml:space="preserve"> и успешно прошедшие итоговую аттестацию, получают документ о соответствующем образовании.</w:t>
      </w:r>
    </w:p>
    <w:p w:rsidR="00284745" w:rsidRPr="00B535B9" w:rsidRDefault="002F4130" w:rsidP="00B535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  работы  выпускниками</w:t>
      </w:r>
      <w:r w:rsidR="00003BF4">
        <w:rPr>
          <w:rFonts w:ascii="Times New Roman" w:hAnsi="Times New Roman" w:cs="Times New Roman"/>
          <w:sz w:val="28"/>
          <w:szCs w:val="28"/>
        </w:rPr>
        <w:t xml:space="preserve"> школы стали более 1200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488">
        <w:rPr>
          <w:rFonts w:ascii="Times New Roman" w:hAnsi="Times New Roman" w:cs="Times New Roman"/>
          <w:sz w:val="28"/>
          <w:szCs w:val="28"/>
        </w:rPr>
        <w:t>Из 29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преподавателей, работающих в школе – </w:t>
      </w:r>
      <w:r w:rsidRPr="008B0488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являются выпускниками ДМШ. </w:t>
      </w:r>
    </w:p>
    <w:p w:rsidR="008B0488" w:rsidRDefault="008B0488" w:rsidP="008B048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Гордость школы – </w:t>
      </w:r>
      <w:proofErr w:type="spellStart"/>
      <w:r w:rsidRPr="002110FF">
        <w:rPr>
          <w:rStyle w:val="apple-converted-space"/>
          <w:rFonts w:ascii="Times New Roman" w:hAnsi="Times New Roman" w:cs="Times New Roman"/>
          <w:sz w:val="28"/>
          <w:szCs w:val="28"/>
        </w:rPr>
        <w:t>Конинская</w:t>
      </w:r>
      <w:proofErr w:type="spellEnd"/>
      <w:r w:rsidRPr="002110F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Татьяна – солистка Государственного Московского государственного камерно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го театра имени  Б. Покровского, Быков Владимир – солист Краснодарского камерного «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Премьер-оркестра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» под руководством Д.</w:t>
      </w:r>
      <w:r w:rsidR="00003B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Червякова.</w:t>
      </w:r>
    </w:p>
    <w:p w:rsidR="00284745" w:rsidRPr="002F4130" w:rsidRDefault="008B0488" w:rsidP="00003BF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Многие ребята продолжают обучение в средних и высших престижных  музыкальных учебных заведениях – это Владислав Айрапетян в Московской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консерсатории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(хоровое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Эльвира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Епремян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Ростовской государственной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консерсатории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(вокальное искусство),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Виолетта и Лилия Горшкова в КМК им.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Н.А.Римского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-Корсакова (фортепиано)</w:t>
      </w:r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Анна </w:t>
      </w:r>
      <w:proofErr w:type="spellStart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>Чаусова</w:t>
      </w:r>
      <w:proofErr w:type="spellEnd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(хоровое </w:t>
      </w:r>
      <w:proofErr w:type="spellStart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0F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Федоренко Виктория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  Московском областном музыкальном колледже  (вокальное искусство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D40AB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Светлана в Ростовском  колледже искусств (вокальное искусство) и др.</w:t>
      </w:r>
    </w:p>
    <w:p w:rsidR="00D40ABA" w:rsidRPr="0010340D" w:rsidRDefault="000D1206" w:rsidP="00D40A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30">
        <w:rPr>
          <w:rFonts w:ascii="Times New Roman" w:hAnsi="Times New Roman"/>
          <w:sz w:val="28"/>
          <w:szCs w:val="28"/>
        </w:rPr>
        <w:t>Уровень требований, предъявляемых к выпускникам, и результаты позволяют положительно оценить качество подготовки выпускников. Анализ со</w:t>
      </w:r>
      <w:r w:rsidR="00003BF4">
        <w:rPr>
          <w:rFonts w:ascii="Times New Roman" w:hAnsi="Times New Roman"/>
          <w:sz w:val="28"/>
          <w:szCs w:val="28"/>
        </w:rPr>
        <w:t>держания подготовки выпускников соответствует нормативным требованиям</w:t>
      </w:r>
      <w:r w:rsidRPr="002F4130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  <w:r w:rsidR="00D40ABA">
        <w:rPr>
          <w:rFonts w:ascii="Times New Roman" w:hAnsi="Times New Roman"/>
          <w:sz w:val="28"/>
          <w:szCs w:val="28"/>
        </w:rPr>
        <w:t xml:space="preserve"> </w:t>
      </w:r>
    </w:p>
    <w:p w:rsidR="00B95AED" w:rsidRDefault="00284745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745">
        <w:rPr>
          <w:rFonts w:ascii="Times New Roman" w:hAnsi="Times New Roman" w:cs="Times New Roman"/>
          <w:b/>
          <w:sz w:val="28"/>
          <w:szCs w:val="28"/>
        </w:rPr>
        <w:t>3.6. Организация учебного процесса</w:t>
      </w:r>
      <w:r w:rsidR="005D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E7" w:rsidRPr="00EF35B3" w:rsidRDefault="0069405D" w:rsidP="005D55E7">
      <w:pPr>
        <w:widowControl w:val="0"/>
        <w:tabs>
          <w:tab w:val="left" w:pos="1080"/>
        </w:tabs>
        <w:spacing w:after="0" w:line="240" w:lineRule="auto"/>
        <w:ind w:right="-17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5E7" w:rsidRPr="00EF35B3">
        <w:rPr>
          <w:rFonts w:ascii="Times New Roman" w:hAnsi="Times New Roman" w:cs="Times New Roman"/>
          <w:sz w:val="28"/>
          <w:szCs w:val="28"/>
        </w:rPr>
        <w:t xml:space="preserve">В Школе образовательная деятельность осуществляется на государственном языке Российской Федерации. </w:t>
      </w:r>
    </w:p>
    <w:p w:rsidR="005D55E7" w:rsidRPr="00EF35B3" w:rsidRDefault="005D55E7" w:rsidP="005D55E7">
      <w:pPr>
        <w:pStyle w:val="af5"/>
        <w:widowControl w:val="0"/>
        <w:ind w:left="36" w:right="-17"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В целях организации </w:t>
      </w:r>
      <w:r w:rsidRPr="00EF35B3">
        <w:rPr>
          <w:rFonts w:ascii="Times New Roman" w:hAnsi="Times New Roman"/>
          <w:sz w:val="28"/>
          <w:szCs w:val="28"/>
          <w:lang w:val="ru-RU"/>
        </w:rPr>
        <w:t>образовательной деятельности</w:t>
      </w:r>
      <w:r w:rsidRPr="00EF35B3">
        <w:rPr>
          <w:rFonts w:ascii="Times New Roman" w:hAnsi="Times New Roman"/>
          <w:sz w:val="28"/>
          <w:szCs w:val="28"/>
        </w:rPr>
        <w:t xml:space="preserve"> </w:t>
      </w:r>
      <w:r w:rsidRPr="00EF35B3">
        <w:rPr>
          <w:rFonts w:ascii="Times New Roman" w:hAnsi="Times New Roman"/>
          <w:sz w:val="28"/>
          <w:szCs w:val="28"/>
          <w:lang w:val="ru-RU"/>
        </w:rPr>
        <w:t>Школа</w:t>
      </w:r>
      <w:r w:rsidRPr="00EF35B3">
        <w:rPr>
          <w:rFonts w:ascii="Times New Roman" w:hAnsi="Times New Roman"/>
          <w:sz w:val="28"/>
          <w:szCs w:val="28"/>
        </w:rPr>
        <w:t xml:space="preserve"> самостоятельно разрабатывает и утверждает: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дополнительные предпрофессиональные программы –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– ФГТ);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дополнительные общеразвивающие программы;</w:t>
      </w:r>
    </w:p>
    <w:p w:rsidR="005D55E7" w:rsidRPr="00EF35B3" w:rsidRDefault="005D55E7" w:rsidP="005D55E7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Школа реализует дополнительные общеобразовательные программы в течение всего календарного года в соответствии с календарным учебным графиком Школы.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области музыкального искусства должны определять содержание и организацию образовательной деятельности в Школе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>с учетом:</w:t>
      </w:r>
    </w:p>
    <w:p w:rsidR="005D55E7" w:rsidRPr="00EF35B3" w:rsidRDefault="005D55E7" w:rsidP="005D55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5D55E7" w:rsidRPr="00EF35B3" w:rsidRDefault="005D55E7" w:rsidP="005D55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сохранения единства образовательного пространства Российской Федерации в сфере культуры и искусства</w:t>
      </w:r>
      <w:r w:rsidRPr="00EF35B3">
        <w:rPr>
          <w:rFonts w:ascii="Times New Roman" w:hAnsi="Times New Roman" w:cs="Times New Roman"/>
          <w:sz w:val="28"/>
          <w:szCs w:val="28"/>
        </w:rPr>
        <w:t>;</w:t>
      </w:r>
    </w:p>
    <w:p w:rsidR="005D55E7" w:rsidRPr="00EF35B3" w:rsidRDefault="005D55E7" w:rsidP="005D55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>(образовательная программа может включать как один, так и несколько учебных планов в зависимости от сроков обучения);</w:t>
      </w:r>
    </w:p>
    <w:p w:rsidR="005D55E7" w:rsidRPr="00EF35B3" w:rsidRDefault="005D55E7" w:rsidP="005D55E7">
      <w:pPr>
        <w:pStyle w:val="af5"/>
        <w:widowControl w:val="0"/>
        <w:ind w:left="36"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>календарн</w:t>
      </w:r>
      <w:r w:rsidRPr="00EF35B3">
        <w:rPr>
          <w:rFonts w:ascii="Times New Roman" w:hAnsi="Times New Roman"/>
          <w:sz w:val="28"/>
          <w:szCs w:val="28"/>
          <w:lang w:val="ru-RU"/>
        </w:rPr>
        <w:t>ого</w:t>
      </w:r>
      <w:r w:rsidRPr="00EF35B3">
        <w:rPr>
          <w:rFonts w:ascii="Times New Roman" w:hAnsi="Times New Roman"/>
          <w:sz w:val="28"/>
          <w:szCs w:val="28"/>
        </w:rPr>
        <w:t xml:space="preserve"> учебн</w:t>
      </w:r>
      <w:r w:rsidRPr="00EF35B3">
        <w:rPr>
          <w:rFonts w:ascii="Times New Roman" w:hAnsi="Times New Roman"/>
          <w:sz w:val="28"/>
          <w:szCs w:val="28"/>
          <w:lang w:val="ru-RU"/>
        </w:rPr>
        <w:t>ого</w:t>
      </w:r>
      <w:r w:rsidRPr="00EF35B3">
        <w:rPr>
          <w:rFonts w:ascii="Times New Roman" w:hAnsi="Times New Roman"/>
          <w:sz w:val="28"/>
          <w:szCs w:val="28"/>
        </w:rPr>
        <w:t xml:space="preserve"> график</w:t>
      </w:r>
      <w:r w:rsidRPr="00EF35B3">
        <w:rPr>
          <w:rFonts w:ascii="Times New Roman" w:hAnsi="Times New Roman"/>
          <w:sz w:val="28"/>
          <w:szCs w:val="28"/>
          <w:lang w:val="ru-RU"/>
        </w:rPr>
        <w:t>а</w:t>
      </w:r>
      <w:r w:rsidRPr="00EF35B3">
        <w:rPr>
          <w:rFonts w:ascii="Times New Roman" w:hAnsi="Times New Roman"/>
          <w:sz w:val="28"/>
          <w:szCs w:val="28"/>
        </w:rPr>
        <w:t xml:space="preserve"> и расписани</w:t>
      </w:r>
      <w:r w:rsidRPr="00EF35B3">
        <w:rPr>
          <w:rFonts w:ascii="Times New Roman" w:hAnsi="Times New Roman"/>
          <w:sz w:val="28"/>
          <w:szCs w:val="28"/>
          <w:lang w:val="ru-RU"/>
        </w:rPr>
        <w:t>я</w:t>
      </w:r>
      <w:r w:rsidRPr="00EF35B3">
        <w:rPr>
          <w:rFonts w:ascii="Times New Roman" w:hAnsi="Times New Roman"/>
          <w:sz w:val="28"/>
          <w:szCs w:val="28"/>
        </w:rPr>
        <w:t xml:space="preserve"> занятий;</w:t>
      </w:r>
    </w:p>
    <w:p w:rsidR="005D55E7" w:rsidRPr="00EF35B3" w:rsidRDefault="005D55E7" w:rsidP="005D55E7">
      <w:pPr>
        <w:pStyle w:val="af5"/>
        <w:widowControl w:val="0"/>
        <w:ind w:left="36"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>рабочи</w:t>
      </w:r>
      <w:r w:rsidRPr="00EF35B3">
        <w:rPr>
          <w:rFonts w:ascii="Times New Roman" w:hAnsi="Times New Roman"/>
          <w:sz w:val="28"/>
          <w:szCs w:val="28"/>
          <w:lang w:val="ru-RU"/>
        </w:rPr>
        <w:t>х</w:t>
      </w:r>
      <w:r w:rsidRPr="00EF35B3">
        <w:rPr>
          <w:rFonts w:ascii="Times New Roman" w:hAnsi="Times New Roman"/>
          <w:sz w:val="28"/>
          <w:szCs w:val="28"/>
        </w:rPr>
        <w:t>, модифицированны</w:t>
      </w:r>
      <w:r w:rsidRPr="00EF35B3">
        <w:rPr>
          <w:rFonts w:ascii="Times New Roman" w:hAnsi="Times New Roman"/>
          <w:sz w:val="28"/>
          <w:szCs w:val="28"/>
          <w:lang w:val="ru-RU"/>
        </w:rPr>
        <w:t>х</w:t>
      </w:r>
      <w:r w:rsidRPr="00EF35B3">
        <w:rPr>
          <w:rFonts w:ascii="Times New Roman" w:hAnsi="Times New Roman"/>
          <w:sz w:val="28"/>
          <w:szCs w:val="28"/>
        </w:rPr>
        <w:t>, авторизованны</w:t>
      </w:r>
      <w:r w:rsidRPr="00EF35B3">
        <w:rPr>
          <w:rFonts w:ascii="Times New Roman" w:hAnsi="Times New Roman"/>
          <w:sz w:val="28"/>
          <w:szCs w:val="28"/>
          <w:lang w:val="ru-RU"/>
        </w:rPr>
        <w:t>х</w:t>
      </w:r>
      <w:r w:rsidRPr="00EF35B3">
        <w:rPr>
          <w:rFonts w:ascii="Times New Roman" w:hAnsi="Times New Roman"/>
          <w:sz w:val="28"/>
          <w:szCs w:val="28"/>
        </w:rPr>
        <w:t>, авторски</w:t>
      </w:r>
      <w:r w:rsidRPr="00EF35B3">
        <w:rPr>
          <w:rFonts w:ascii="Times New Roman" w:hAnsi="Times New Roman"/>
          <w:sz w:val="28"/>
          <w:szCs w:val="28"/>
          <w:lang w:val="ru-RU"/>
        </w:rPr>
        <w:t>х,</w:t>
      </w:r>
      <w:r w:rsidRPr="00EF35B3">
        <w:rPr>
          <w:rFonts w:ascii="Times New Roman" w:hAnsi="Times New Roman"/>
          <w:sz w:val="28"/>
          <w:szCs w:val="28"/>
        </w:rPr>
        <w:t xml:space="preserve"> программ по учебным предметам;</w:t>
      </w:r>
    </w:p>
    <w:p w:rsidR="005D55E7" w:rsidRPr="00EF35B3" w:rsidRDefault="005D55E7" w:rsidP="005D55E7">
      <w:pPr>
        <w:pStyle w:val="af5"/>
        <w:widowControl w:val="0"/>
        <w:ind w:left="36"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>форм, средств и метод</w:t>
      </w:r>
      <w:r w:rsidRPr="00EF35B3">
        <w:rPr>
          <w:rFonts w:ascii="Times New Roman" w:hAnsi="Times New Roman"/>
          <w:sz w:val="28"/>
          <w:szCs w:val="28"/>
          <w:lang w:val="ru-RU"/>
        </w:rPr>
        <w:t>ов</w:t>
      </w:r>
      <w:r w:rsidRPr="00EF35B3">
        <w:rPr>
          <w:rFonts w:ascii="Times New Roman" w:hAnsi="Times New Roman"/>
          <w:sz w:val="28"/>
          <w:szCs w:val="28"/>
        </w:rPr>
        <w:t xml:space="preserve"> обучения и воспитания, учебных пособи</w:t>
      </w:r>
      <w:r w:rsidRPr="00EF35B3">
        <w:rPr>
          <w:rFonts w:ascii="Times New Roman" w:hAnsi="Times New Roman"/>
          <w:sz w:val="28"/>
          <w:szCs w:val="28"/>
          <w:lang w:val="ru-RU"/>
        </w:rPr>
        <w:t>й</w:t>
      </w:r>
      <w:r w:rsidRPr="00EF35B3">
        <w:rPr>
          <w:rFonts w:ascii="Times New Roman" w:hAnsi="Times New Roman"/>
          <w:sz w:val="28"/>
          <w:szCs w:val="28"/>
        </w:rPr>
        <w:t xml:space="preserve"> и учебник</w:t>
      </w:r>
      <w:r w:rsidRPr="00EF35B3">
        <w:rPr>
          <w:rFonts w:ascii="Times New Roman" w:hAnsi="Times New Roman"/>
          <w:sz w:val="28"/>
          <w:szCs w:val="28"/>
          <w:lang w:val="ru-RU"/>
        </w:rPr>
        <w:t>ов</w:t>
      </w:r>
      <w:r w:rsidRPr="00EF35B3">
        <w:rPr>
          <w:rFonts w:ascii="Times New Roman" w:hAnsi="Times New Roman"/>
          <w:sz w:val="28"/>
          <w:szCs w:val="28"/>
        </w:rPr>
        <w:t>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Школой,  осваиваются в </w:t>
      </w:r>
      <w:r w:rsidRPr="00EF35B3">
        <w:rPr>
          <w:rFonts w:ascii="Times New Roman" w:hAnsi="Times New Roman" w:cs="Times New Roman"/>
          <w:sz w:val="28"/>
          <w:szCs w:val="28"/>
        </w:rPr>
        <w:lastRenderedPageBreak/>
        <w:t>очной форме обучения.</w:t>
      </w:r>
    </w:p>
    <w:p w:rsidR="005D55E7" w:rsidRPr="00EF35B3" w:rsidRDefault="005D55E7" w:rsidP="005D55E7">
      <w:pPr>
        <w:widowControl w:val="0"/>
        <w:tabs>
          <w:tab w:val="left" w:pos="1080"/>
        </w:tabs>
        <w:spacing w:after="0" w:line="240" w:lineRule="auto"/>
        <w:ind w:right="-17"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Краснодарского края и органы местного самоуправления не вправе изменять учебный план и учебный график Школы. 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Учебный год начинается 1 сентября (если на 1 сентября выпадает по календарю выходной день, то занятия начинаются с первого рабочего дня сентября) и заканчивается в сроки, установленные календарным учебным графиком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5D55E7" w:rsidRPr="00EF35B3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pacing w:val="-2"/>
          <w:sz w:val="28"/>
          <w:szCs w:val="28"/>
        </w:rPr>
        <w:t xml:space="preserve">При реализации дополнительных предпрофессиональных </w:t>
      </w:r>
      <w:r w:rsidRPr="00EF35B3">
        <w:rPr>
          <w:rFonts w:ascii="Times New Roman" w:hAnsi="Times New Roman" w:cs="Times New Roman"/>
          <w:sz w:val="28"/>
          <w:szCs w:val="28"/>
        </w:rPr>
        <w:t>программ продолжительность учебного года составляет:</w:t>
      </w:r>
    </w:p>
    <w:p w:rsidR="005D55E7" w:rsidRPr="00EF35B3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с первого по седьмой классы – 39 недель;</w:t>
      </w:r>
    </w:p>
    <w:p w:rsidR="005D55E7" w:rsidRPr="00EF35B3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в восьмом классе – 40 недель. </w:t>
      </w:r>
    </w:p>
    <w:p w:rsidR="005D55E7" w:rsidRPr="00EF35B3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составляет                     32 недели, со второго по восьмой классы – 33 недели. При реализации программы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5D55E7" w:rsidRPr="00EF35B3" w:rsidRDefault="005D55E7" w:rsidP="005D55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 продолжительность учебного года составляет не менее 34 недель.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12–13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</w:t>
      </w:r>
    </w:p>
    <w:p w:rsidR="005D55E7" w:rsidRPr="00EF35B3" w:rsidRDefault="005D55E7" w:rsidP="005D55E7">
      <w:pPr>
        <w:pStyle w:val="text-3"/>
        <w:widowControl w:val="0"/>
        <w:spacing w:before="0"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EF35B3">
        <w:rPr>
          <w:bCs/>
          <w:sz w:val="28"/>
          <w:szCs w:val="28"/>
        </w:rPr>
        <w:t>Школа работает по шестидневной учебной неделе с двухсменным режимом занятий</w:t>
      </w:r>
      <w:r w:rsidRPr="00EF35B3">
        <w:rPr>
          <w:sz w:val="28"/>
          <w:szCs w:val="28"/>
          <w:lang w:eastAsia="en-US"/>
        </w:rPr>
        <w:t xml:space="preserve"> с 8 до 20 часов</w:t>
      </w:r>
      <w:r w:rsidRPr="00EF35B3">
        <w:rPr>
          <w:bCs/>
          <w:sz w:val="28"/>
          <w:szCs w:val="28"/>
        </w:rPr>
        <w:t>. Занятия в Школе могут проводиться в любой день недели, включая воскресенье и каникулы, по желанию родителей (законных представителей) несовершеннолетних обучающихся.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учебной деятельности в Школе является урок.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>При реализации образовательных программ продолжительность одного урока составляет 40 минут (один академический час); равная половине одного урока – 20 минут; для обучающихся по программе раннего эстетического развития урок составляет 30 минут. Между групповыми занятиями устанавливается перемена</w:t>
      </w:r>
      <w:r w:rsidRPr="00EF35B3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>10 минут, между индивидуальными занятиями – 5 минут, между сменами перерыв не менее 30 минут.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ФГТ объем максимальной учебной нагрузки обучающихся по </w:t>
      </w:r>
      <w:r w:rsidRPr="00EF35B3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дополнительным предпрофессиональным </w:t>
      </w:r>
      <w:r w:rsidRPr="00EF35B3">
        <w:rPr>
          <w:rFonts w:ascii="Times New Roman" w:hAnsi="Times New Roman" w:cs="Times New Roman"/>
          <w:sz w:val="28"/>
          <w:szCs w:val="28"/>
        </w:rPr>
        <w:t>программам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 не должен превышать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образовательного учреждения).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>Аудиторная учебная нагрузка по всем учебным предметам дополнительных общеразвивающих программ не должна превышать 10 часов в неделю.</w:t>
      </w:r>
    </w:p>
    <w:p w:rsidR="005D55E7" w:rsidRPr="00EF35B3" w:rsidRDefault="005D55E7" w:rsidP="005D55E7">
      <w:pPr>
        <w:widowControl w:val="0"/>
        <w:tabs>
          <w:tab w:val="left" w:pos="851"/>
        </w:tabs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F35B3">
        <w:rPr>
          <w:rFonts w:ascii="Times New Roman" w:hAnsi="Times New Roman" w:cs="Times New Roman"/>
          <w:sz w:val="28"/>
          <w:szCs w:val="28"/>
          <w:lang w:eastAsia="en-US"/>
        </w:rPr>
        <w:t>В Школе установлены следующие виды аудиторных учебных занятий: урок (контрольный урок), прослушивание, зачет (технический зачет), академический концерт, мастер-класс, контрольная работа, отчетный концерт, экзамен (кроме предпрофессиональных программ).</w:t>
      </w:r>
      <w:proofErr w:type="gramEnd"/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Pr="00EF35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35B3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культурно-просветительной деятельности Школы.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Перевод обучающегося из класса в класс по итогам весенне-летней промежуточной аттестации осуществляется на основании решения Педагогического совета и оформляется соответствующим приказом </w:t>
      </w:r>
      <w:r w:rsidRPr="00EF35B3">
        <w:rPr>
          <w:rFonts w:ascii="Times New Roman" w:hAnsi="Times New Roman" w:cs="Times New Roman"/>
          <w:sz w:val="28"/>
          <w:szCs w:val="28"/>
          <w:lang w:eastAsia="x-none"/>
        </w:rPr>
        <w:t>директора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промежуточной аттестации Педагогический совет имеет право рекомендовать родителям (законным представителям) </w:t>
      </w:r>
      <w:proofErr w:type="gramStart"/>
      <w:r w:rsidRPr="00EF35B3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 перевод на другую образовательную программу, либо повторное обучение в соответствующем классе.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</w:t>
      </w:r>
      <w:proofErr w:type="gramStart"/>
      <w:r w:rsidRPr="00EF35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35B3">
        <w:rPr>
          <w:rFonts w:ascii="Times New Roman" w:hAnsi="Times New Roman" w:cs="Times New Roman"/>
          <w:sz w:val="28"/>
          <w:szCs w:val="28"/>
        </w:rPr>
        <w:t>, обеспечивает оперативное управление учебной деятельности обучающихся, ее корректировку и проводится с целью определения: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качества реализации образовательной деятельности;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>качества теоретической и практической подготовки по учебному предмету;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уровня умений и навыков, сформированных у обучающегося на определенном этапе обучения.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Школа самостоятельна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Школы, который принимается Педагогическим советом и утверждается директором.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lastRenderedPageBreak/>
        <w:t xml:space="preserve">Школа </w:t>
      </w:r>
      <w:r w:rsidRPr="00EF35B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</w:t>
      </w:r>
      <w:r w:rsidRPr="00EF35B3">
        <w:rPr>
          <w:rFonts w:ascii="Times New Roman" w:hAnsi="Times New Roman" w:cs="Times New Roman"/>
          <w:sz w:val="28"/>
          <w:szCs w:val="28"/>
        </w:rPr>
        <w:t xml:space="preserve"> </w:t>
      </w:r>
      <w:r w:rsidRPr="00EF35B3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самостоятельно. Фонды оценочных средств должны соответствовать целям и задачам образовательной программы и ее учебному плану.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35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Реализация дополнительных общеразвивающих программ в области искусств должна способствовать: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35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формированию у обучающихся эстетических взглядов, нравственных установок и потребности общения с духовными  ценностями, произведениями искусства;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35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воспитанию активного слушателя, зрителя, участника творческой самодеятельности.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35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этой целью содержание образовательных программ должно основываться на реализации учебных предметов как в области художественно-творческой деятельности, так в области историко-теоретических знаний об искусстве.</w:t>
      </w:r>
    </w:p>
    <w:p w:rsidR="005D55E7" w:rsidRPr="00EF35B3" w:rsidRDefault="005D55E7" w:rsidP="005D55E7">
      <w:pPr>
        <w:widowControl w:val="0"/>
        <w:autoSpaceDE w:val="0"/>
        <w:autoSpaceDN w:val="0"/>
        <w:adjustRightInd w:val="0"/>
        <w:spacing w:after="0" w:line="240" w:lineRule="auto"/>
        <w:ind w:right="-17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35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Учебные планы дополнительных общеразвивающих программ группируются по следующим предметным областям: учебные предметы исполнительской и (или) художественно-творческой подготовки, учебные предметы историко-теоретической подготовки, а также предметы по выбору, формируемые с участием родителей (законных представителей) обучающихся.</w:t>
      </w:r>
    </w:p>
    <w:p w:rsidR="005D55E7" w:rsidRPr="00EF35B3" w:rsidRDefault="005D55E7" w:rsidP="005D55E7">
      <w:pPr>
        <w:pStyle w:val="51"/>
        <w:shd w:val="clear" w:color="auto" w:fill="auto"/>
        <w:spacing w:after="0" w:line="240" w:lineRule="auto"/>
        <w:ind w:left="20" w:right="-17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B3">
        <w:rPr>
          <w:rFonts w:ascii="Times New Roman" w:hAnsi="Times New Roman" w:cs="Times New Roman"/>
          <w:sz w:val="28"/>
          <w:szCs w:val="28"/>
        </w:rPr>
        <w:t>Учебные планы дополнительных предпрофессиональных программ в области искусств состоят из обязательной и вариативной частей образовательной программы с указанием в обязательной части предметных областей, а также разделов – консультации, промежуточная аттестация, итоговая аттестация.</w:t>
      </w:r>
      <w:proofErr w:type="gramEnd"/>
      <w:r w:rsidRPr="00EF35B3">
        <w:rPr>
          <w:rFonts w:ascii="Times New Roman" w:hAnsi="Times New Roman" w:cs="Times New Roman"/>
          <w:sz w:val="28"/>
          <w:szCs w:val="28"/>
        </w:rPr>
        <w:t xml:space="preserve"> Перечень учебных предметов вариативной части, количество часов по ним, часы самостоятельной работы обучающихся по всем учебным предметам определяются Школой самостоятельно в пределах установленных ФГТ объемов максимальной (26 часов в неделю) и аудиторной (14 часов в неделю) нагрузки обучающихся.</w:t>
      </w:r>
    </w:p>
    <w:p w:rsidR="005D55E7" w:rsidRPr="00EF35B3" w:rsidRDefault="005D55E7" w:rsidP="005D55E7">
      <w:pPr>
        <w:pStyle w:val="51"/>
        <w:shd w:val="clear" w:color="auto" w:fill="auto"/>
        <w:spacing w:after="0" w:line="240" w:lineRule="auto"/>
        <w:ind w:left="20" w:right="-17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В процессе промежуточной аттестации обучающимся по дополнительным предпрофессиональным программам в учебном году устанавливается не более четырех экзаменов и шести зачетов.  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Качество подготовки обучающихся оценивается по пятибалльной шкале: «5» отлично, «4» хорошо, «3» удовлетворительно, «2» неудовлетворительно. С учетом целесообразности оценка качества обучения может быть дополнена системой «+» и «-», что даст возможность более конкретно отметить достижения </w:t>
      </w:r>
      <w:proofErr w:type="gramStart"/>
      <w:r w:rsidRPr="00EF35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завершается итоговой аттестацией обучающихся. Формы и порядок итоговой аттестации </w:t>
      </w:r>
      <w:r w:rsidRPr="00EF35B3">
        <w:rPr>
          <w:rFonts w:ascii="Times New Roman" w:hAnsi="Times New Roman" w:cs="Times New Roman"/>
          <w:sz w:val="28"/>
          <w:szCs w:val="28"/>
        </w:rPr>
        <w:lastRenderedPageBreak/>
        <w:t>определяются локальными актами Школы.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Для проведения итоговой аттестации обучающихся в Школе  создаются экзаменационные комиссии, деятельность которых </w:t>
      </w:r>
      <w:r w:rsidRPr="00EF35B3">
        <w:rPr>
          <w:rFonts w:ascii="Times New Roman" w:hAnsi="Times New Roman" w:cs="Times New Roman"/>
          <w:sz w:val="28"/>
          <w:szCs w:val="28"/>
        </w:rPr>
        <w:t>определяется локальным нормативным актом Школы.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Школа самостоятельно с учетом требований каждой образовательной программы разрабатывает правила проведения итоговой аттестации, которые доводятся до сведения обучающихся и их родителей (законных представителей) не позднее, чем за три месяца до начала итоговой аттестации.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Правила проведения итоговой аттестации, разрабатываемые Школой, предусматривают: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сроки проведения выпускных экзаменов;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процедуру проведения выпускных экзаменов;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возможность использования печатных материалов, вычислительных и иных технических сре</w:t>
      </w:r>
      <w:proofErr w:type="gramStart"/>
      <w:r w:rsidRPr="00EF35B3">
        <w:rPr>
          <w:rFonts w:ascii="Times New Roman" w:hAnsi="Times New Roman" w:cs="Times New Roman"/>
          <w:sz w:val="28"/>
          <w:szCs w:val="28"/>
          <w:lang w:eastAsia="en-US"/>
        </w:rPr>
        <w:t>дств пр</w:t>
      </w:r>
      <w:proofErr w:type="gramEnd"/>
      <w:r w:rsidRPr="00EF35B3">
        <w:rPr>
          <w:rFonts w:ascii="Times New Roman" w:hAnsi="Times New Roman" w:cs="Times New Roman"/>
          <w:sz w:val="28"/>
          <w:szCs w:val="28"/>
          <w:lang w:eastAsia="en-US"/>
        </w:rPr>
        <w:t>и проведении выпускных экзаменов;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требования к выпускным экзаменам;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критерии и параметры оценки результатов сдачи выпускных экзаменов;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правила подачи апелляции на решение экзаменационной комиссии.</w:t>
      </w:r>
    </w:p>
    <w:p w:rsidR="005D55E7" w:rsidRPr="00EF35B3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 xml:space="preserve">Школа выдает выпускникам, освоившим дополнительную предпрофессиональную программу в области музыкального искусства в полном объеме и прошедшим итоговую аттестацию, свидетельство по форме, устанавливаемой Министерством культуры Российской Федерации, заверенное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печатью Школы, а выпускникам по д</w:t>
      </w:r>
      <w:r w:rsidRPr="00EF35B3">
        <w:rPr>
          <w:rFonts w:ascii="Times New Roman" w:hAnsi="Times New Roman" w:cs="Times New Roman"/>
          <w:sz w:val="28"/>
          <w:szCs w:val="28"/>
          <w:lang w:eastAsia="en-US"/>
        </w:rPr>
        <w:t>ополнительным общеразвивающим программам выдается свидетельство, образец которого устанавливается Школой самостоятельно и заверяется печатью Школы.</w:t>
      </w:r>
    </w:p>
    <w:p w:rsidR="00284745" w:rsidRPr="00D40ABA" w:rsidRDefault="005D55E7" w:rsidP="005D55E7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  <w:lang w:eastAsia="en-US"/>
        </w:rPr>
        <w:t>Копия указанного свидетельства или справки об обучении в Школе ос</w:t>
      </w:r>
      <w:r>
        <w:rPr>
          <w:rFonts w:ascii="Times New Roman" w:hAnsi="Times New Roman" w:cs="Times New Roman"/>
          <w:sz w:val="28"/>
          <w:szCs w:val="28"/>
          <w:lang w:eastAsia="en-US"/>
        </w:rPr>
        <w:t>тается в личном деле выпускника</w:t>
      </w:r>
    </w:p>
    <w:p w:rsidR="00B20FA1" w:rsidRPr="005D55E7" w:rsidRDefault="00B95AED" w:rsidP="000D12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5D55E7">
        <w:rPr>
          <w:rFonts w:ascii="Times New Roman" w:hAnsi="Times New Roman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2C285A" w:rsidRPr="005D55E7" w:rsidRDefault="002C285A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535B9" w:rsidRDefault="00B95AED" w:rsidP="00B5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3"/>
        </w:rPr>
      </w:pPr>
      <w:r w:rsidRPr="00B95AED">
        <w:rPr>
          <w:rFonts w:ascii="Times New Roman" w:hAnsi="Times New Roman" w:cs="Times New Roman"/>
          <w:b/>
          <w:sz w:val="28"/>
          <w:szCs w:val="28"/>
        </w:rPr>
        <w:t>3.7</w:t>
      </w:r>
      <w:r w:rsidRPr="00B535B9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B535B9" w:rsidRPr="00B535B9">
        <w:rPr>
          <w:rFonts w:ascii="Times New Roman" w:hAnsi="Times New Roman" w:cs="Times New Roman"/>
          <w:b/>
          <w:sz w:val="28"/>
          <w:szCs w:val="23"/>
        </w:rPr>
        <w:t>Методическая работа</w:t>
      </w:r>
      <w:r w:rsidR="00B535B9" w:rsidRPr="00B535B9">
        <w:rPr>
          <w:rFonts w:ascii="Times New Roman" w:hAnsi="Times New Roman" w:cs="Times New Roman"/>
          <w:sz w:val="28"/>
          <w:szCs w:val="23"/>
        </w:rPr>
        <w:t xml:space="preserve">  </w:t>
      </w:r>
    </w:p>
    <w:p w:rsidR="005039FD" w:rsidRPr="001B2078" w:rsidRDefault="005039FD" w:rsidP="005039F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</w:t>
      </w:r>
      <w:r w:rsidRPr="009F7434">
        <w:rPr>
          <w:rFonts w:ascii="Times New Roman" w:hAnsi="Times New Roman"/>
          <w:sz w:val="28"/>
          <w:szCs w:val="28"/>
        </w:rPr>
        <w:t xml:space="preserve"> школы поддерживают тесную связь с кураторами, преподавателями КМК им. Н. Римского-К</w:t>
      </w:r>
      <w:r>
        <w:rPr>
          <w:rFonts w:ascii="Times New Roman" w:hAnsi="Times New Roman"/>
          <w:sz w:val="28"/>
          <w:szCs w:val="28"/>
        </w:rPr>
        <w:t>орсакова и преподавателями КГИК</w:t>
      </w:r>
      <w:r w:rsidRPr="009F7434">
        <w:rPr>
          <w:rFonts w:ascii="Times New Roman" w:hAnsi="Times New Roman"/>
          <w:sz w:val="28"/>
          <w:szCs w:val="28"/>
        </w:rPr>
        <w:t xml:space="preserve">: Т.А. Мальцевой, Н.Н. Шубиной, Т.А. </w:t>
      </w:r>
      <w:proofErr w:type="spellStart"/>
      <w:r w:rsidRPr="009F7434">
        <w:rPr>
          <w:rFonts w:ascii="Times New Roman" w:hAnsi="Times New Roman"/>
          <w:sz w:val="28"/>
          <w:szCs w:val="28"/>
        </w:rPr>
        <w:t>Азнаурьян</w:t>
      </w:r>
      <w:proofErr w:type="spellEnd"/>
      <w:r w:rsidRPr="009F7434">
        <w:rPr>
          <w:rFonts w:ascii="Times New Roman" w:hAnsi="Times New Roman"/>
          <w:sz w:val="28"/>
          <w:szCs w:val="28"/>
        </w:rPr>
        <w:t xml:space="preserve">, Г.А. </w:t>
      </w:r>
      <w:proofErr w:type="spellStart"/>
      <w:r w:rsidRPr="009F7434">
        <w:rPr>
          <w:rFonts w:ascii="Times New Roman" w:hAnsi="Times New Roman"/>
          <w:sz w:val="28"/>
          <w:szCs w:val="28"/>
        </w:rPr>
        <w:t>Ахониным</w:t>
      </w:r>
      <w:proofErr w:type="spellEnd"/>
      <w:r w:rsidRPr="009F7434">
        <w:rPr>
          <w:rFonts w:ascii="Times New Roman" w:hAnsi="Times New Roman"/>
          <w:sz w:val="28"/>
          <w:szCs w:val="28"/>
        </w:rPr>
        <w:t xml:space="preserve">, В.С. Трусовым, Л.А.,  </w:t>
      </w:r>
      <w:proofErr w:type="spellStart"/>
      <w:r w:rsidRPr="009F7434">
        <w:rPr>
          <w:rFonts w:ascii="Times New Roman" w:hAnsi="Times New Roman"/>
          <w:sz w:val="28"/>
          <w:szCs w:val="28"/>
        </w:rPr>
        <w:t>Форманюк</w:t>
      </w:r>
      <w:proofErr w:type="spellEnd"/>
      <w:r w:rsidRPr="009F7434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9F7434">
        <w:rPr>
          <w:rFonts w:ascii="Times New Roman" w:hAnsi="Times New Roman"/>
          <w:sz w:val="28"/>
          <w:szCs w:val="28"/>
        </w:rPr>
        <w:t>Коробейниковой</w:t>
      </w:r>
      <w:proofErr w:type="spellEnd"/>
      <w:r w:rsidRPr="009F743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В. Г. Урбановичем,  профессором</w:t>
      </w:r>
      <w:r w:rsidRPr="00793FC7">
        <w:rPr>
          <w:rFonts w:ascii="Times New Roman" w:eastAsia="Calibri" w:hAnsi="Times New Roman"/>
          <w:sz w:val="24"/>
          <w:szCs w:val="24"/>
        </w:rPr>
        <w:t xml:space="preserve"> </w:t>
      </w:r>
      <w:r w:rsidRPr="00793FC7">
        <w:rPr>
          <w:rFonts w:ascii="Times New Roman" w:eastAsia="Calibri" w:hAnsi="Times New Roman"/>
          <w:sz w:val="28"/>
          <w:szCs w:val="24"/>
        </w:rPr>
        <w:t>кафедры сольного пения Ростовской государственной консерватории им. С.В. Рахманинова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Шо</w:t>
      </w:r>
      <w:r w:rsidRPr="001B2078">
        <w:rPr>
          <w:rFonts w:ascii="Times New Roman" w:hAnsi="Times New Roman"/>
          <w:sz w:val="28"/>
          <w:szCs w:val="28"/>
        </w:rPr>
        <w:t>рлуян</w:t>
      </w:r>
      <w:proofErr w:type="spellEnd"/>
      <w:r w:rsidRPr="001B2078">
        <w:rPr>
          <w:rFonts w:ascii="Times New Roman" w:hAnsi="Times New Roman"/>
          <w:sz w:val="28"/>
          <w:szCs w:val="28"/>
        </w:rPr>
        <w:t xml:space="preserve">. </w:t>
      </w:r>
    </w:p>
    <w:p w:rsidR="005039FD" w:rsidRPr="009F7434" w:rsidRDefault="005039FD" w:rsidP="005039F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9F7434">
        <w:rPr>
          <w:rFonts w:ascii="Times New Roman" w:hAnsi="Times New Roman"/>
          <w:sz w:val="28"/>
          <w:szCs w:val="28"/>
        </w:rPr>
        <w:t>Результативность  взаимодействия ДМШ с образовательными учреждениями среднего,  высше</w:t>
      </w:r>
      <w:r>
        <w:rPr>
          <w:rFonts w:ascii="Times New Roman" w:hAnsi="Times New Roman"/>
          <w:sz w:val="28"/>
          <w:szCs w:val="28"/>
        </w:rPr>
        <w:t>го профессионального образования</w:t>
      </w:r>
      <w:r w:rsidRPr="009F7434">
        <w:rPr>
          <w:rFonts w:ascii="Times New Roman" w:hAnsi="Times New Roman"/>
          <w:sz w:val="28"/>
          <w:szCs w:val="28"/>
        </w:rPr>
        <w:t xml:space="preserve"> заключается в увеличении количества участников  краевых, всероссий</w:t>
      </w:r>
      <w:r>
        <w:rPr>
          <w:rFonts w:ascii="Times New Roman" w:hAnsi="Times New Roman"/>
          <w:sz w:val="28"/>
          <w:szCs w:val="28"/>
        </w:rPr>
        <w:t>ских,  международных конкурсов и повышении качества подготовки конкурсантов</w:t>
      </w:r>
      <w:r w:rsidRPr="009F7434">
        <w:rPr>
          <w:rFonts w:ascii="Times New Roman" w:hAnsi="Times New Roman"/>
          <w:sz w:val="28"/>
          <w:szCs w:val="28"/>
        </w:rPr>
        <w:t>.</w:t>
      </w:r>
    </w:p>
    <w:p w:rsidR="005039FD" w:rsidRPr="00AC3C20" w:rsidRDefault="005039FD" w:rsidP="005039FD">
      <w:pPr>
        <w:pStyle w:val="af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Регулярно на базе нашей школы проводятся</w:t>
      </w:r>
      <w:r>
        <w:rPr>
          <w:rFonts w:ascii="Times New Roman" w:hAnsi="Times New Roman" w:cs="Times New Roman"/>
          <w:color w:val="C0504D"/>
          <w:sz w:val="28"/>
        </w:rPr>
        <w:t xml:space="preserve"> </w:t>
      </w:r>
      <w:r w:rsidRPr="00AC3C20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>ы</w:t>
      </w:r>
      <w:r w:rsidRPr="00AC3C20">
        <w:rPr>
          <w:rFonts w:ascii="Times New Roman" w:hAnsi="Times New Roman" w:cs="Times New Roman"/>
          <w:sz w:val="28"/>
        </w:rPr>
        <w:t>-практикум</w:t>
      </w:r>
      <w:r>
        <w:rPr>
          <w:rFonts w:ascii="Times New Roman" w:hAnsi="Times New Roman" w:cs="Times New Roman"/>
          <w:sz w:val="28"/>
        </w:rPr>
        <w:t>ы</w:t>
      </w:r>
      <w:r w:rsidRPr="00AC3C20">
        <w:rPr>
          <w:rFonts w:ascii="Times New Roman" w:hAnsi="Times New Roman" w:cs="Times New Roman"/>
          <w:sz w:val="28"/>
        </w:rPr>
        <w:t xml:space="preserve"> Мальцевой Т.А. - кандидата педагогических наук, председателя цикловой комиссии хорового </w:t>
      </w:r>
      <w:proofErr w:type="spellStart"/>
      <w:r w:rsidRPr="00AC3C20">
        <w:rPr>
          <w:rFonts w:ascii="Times New Roman" w:hAnsi="Times New Roman" w:cs="Times New Roman"/>
          <w:sz w:val="28"/>
        </w:rPr>
        <w:t>дирижирования</w:t>
      </w:r>
      <w:proofErr w:type="spellEnd"/>
      <w:r w:rsidRPr="00AC3C20">
        <w:rPr>
          <w:rFonts w:ascii="Times New Roman" w:hAnsi="Times New Roman" w:cs="Times New Roman"/>
          <w:sz w:val="28"/>
        </w:rPr>
        <w:t xml:space="preserve"> КМК им. Н.А. Римского-Корсакова</w:t>
      </w:r>
    </w:p>
    <w:p w:rsidR="005039FD" w:rsidRDefault="005039FD" w:rsidP="005039FD">
      <w:pPr>
        <w:pStyle w:val="af3"/>
        <w:jc w:val="both"/>
        <w:rPr>
          <w:rFonts w:ascii="Times New Roman" w:hAnsi="Times New Roman" w:cs="Times New Roman"/>
          <w:sz w:val="28"/>
        </w:rPr>
      </w:pPr>
      <w:r w:rsidRPr="00AC3C20">
        <w:rPr>
          <w:rFonts w:ascii="Times New Roman" w:hAnsi="Times New Roman" w:cs="Times New Roman"/>
          <w:sz w:val="28"/>
        </w:rPr>
        <w:lastRenderedPageBreak/>
        <w:t>для преподавателей Кропоткинского ЗМО, и руководителей вокально-хоровых клубных фор</w:t>
      </w:r>
      <w:r>
        <w:rPr>
          <w:rFonts w:ascii="Times New Roman" w:hAnsi="Times New Roman" w:cs="Times New Roman"/>
          <w:sz w:val="28"/>
        </w:rPr>
        <w:t xml:space="preserve">мирований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</w:t>
      </w:r>
    </w:p>
    <w:p w:rsidR="00D40ABA" w:rsidRPr="00C01607" w:rsidRDefault="005039FD" w:rsidP="005039F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Несомненно, такие творческие встречи дают огромный творческий стимул для достижения высоких результатов на хоровых и вокальных конкурсах.   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</w:p>
    <w:p w:rsidR="00AF28AB" w:rsidRDefault="00D40ABA" w:rsidP="00AF28A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FD">
        <w:rPr>
          <w:rFonts w:ascii="Times New Roman" w:hAnsi="Times New Roman" w:cs="Times New Roman"/>
          <w:sz w:val="28"/>
          <w:szCs w:val="28"/>
        </w:rPr>
        <w:t xml:space="preserve">Преподаватели и концертмейстеры повышают квалификацию, обучаясь заочно в высших специальных учебных заведениях, проходя обучение на курсах повышения квалификации, </w:t>
      </w:r>
      <w:r w:rsidR="005039FD" w:rsidRPr="005039FD">
        <w:rPr>
          <w:rFonts w:ascii="Times New Roman" w:hAnsi="Times New Roman" w:cs="Times New Roman"/>
          <w:sz w:val="28"/>
          <w:szCs w:val="28"/>
        </w:rPr>
        <w:t xml:space="preserve"> </w:t>
      </w:r>
      <w:r w:rsidRPr="005039FD">
        <w:rPr>
          <w:rFonts w:ascii="Times New Roman" w:hAnsi="Times New Roman" w:cs="Times New Roman"/>
          <w:sz w:val="28"/>
          <w:szCs w:val="28"/>
        </w:rPr>
        <w:t xml:space="preserve"> получая консультации и мастер-классы у ведущ</w:t>
      </w:r>
      <w:r w:rsidR="005039FD" w:rsidRPr="005039FD">
        <w:rPr>
          <w:rFonts w:ascii="Times New Roman" w:hAnsi="Times New Roman" w:cs="Times New Roman"/>
          <w:sz w:val="28"/>
          <w:szCs w:val="28"/>
        </w:rPr>
        <w:t>их специалистов края</w:t>
      </w:r>
      <w:r w:rsidRPr="005039FD">
        <w:rPr>
          <w:rFonts w:ascii="Times New Roman" w:hAnsi="Times New Roman" w:cs="Times New Roman"/>
          <w:sz w:val="28"/>
          <w:szCs w:val="28"/>
        </w:rPr>
        <w:t xml:space="preserve">. </w:t>
      </w:r>
      <w:r w:rsidR="00AF28AB" w:rsidRPr="00793FC7">
        <w:rPr>
          <w:rFonts w:ascii="Times New Roman" w:hAnsi="Times New Roman" w:cs="Times New Roman"/>
          <w:sz w:val="28"/>
          <w:szCs w:val="28"/>
        </w:rPr>
        <w:t>Доля</w:t>
      </w:r>
      <w:r w:rsidR="00AF28AB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AF28AB" w:rsidRPr="00793FC7">
        <w:rPr>
          <w:rFonts w:ascii="Times New Roman" w:hAnsi="Times New Roman" w:cs="Times New Roman"/>
          <w:sz w:val="28"/>
          <w:szCs w:val="28"/>
        </w:rPr>
        <w:t xml:space="preserve"> прошедших курсы квалификаци</w:t>
      </w:r>
      <w:r w:rsidR="00AF28AB">
        <w:rPr>
          <w:rFonts w:ascii="Times New Roman" w:hAnsi="Times New Roman" w:cs="Times New Roman"/>
          <w:sz w:val="28"/>
          <w:szCs w:val="28"/>
        </w:rPr>
        <w:t>и от общего числа</w:t>
      </w:r>
      <w:r w:rsidR="00AF28AB" w:rsidRPr="00793FC7">
        <w:rPr>
          <w:rFonts w:ascii="Times New Roman" w:hAnsi="Times New Roman" w:cs="Times New Roman"/>
          <w:sz w:val="28"/>
          <w:szCs w:val="28"/>
        </w:rPr>
        <w:t xml:space="preserve"> </w:t>
      </w:r>
      <w:r w:rsidR="00AF28AB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AF28AB" w:rsidRPr="00793FC7">
        <w:rPr>
          <w:rFonts w:ascii="Times New Roman" w:hAnsi="Times New Roman" w:cs="Times New Roman"/>
          <w:sz w:val="28"/>
          <w:szCs w:val="28"/>
        </w:rPr>
        <w:t>составляет 67 %.</w:t>
      </w:r>
    </w:p>
    <w:p w:rsidR="005039FD" w:rsidRDefault="00AF28AB" w:rsidP="005039F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ABA" w:rsidRPr="005039FD">
        <w:rPr>
          <w:rFonts w:ascii="Times New Roman" w:hAnsi="Times New Roman" w:cs="Times New Roman"/>
          <w:sz w:val="28"/>
          <w:szCs w:val="28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преподавателей и учащихся за прошедший период вышли на всероссийский и международный уровень. Творческие коллективы школы являются постоянными участниками районных</w:t>
      </w:r>
      <w:r w:rsidR="005039FD" w:rsidRPr="005039FD">
        <w:rPr>
          <w:rFonts w:ascii="Times New Roman" w:hAnsi="Times New Roman" w:cs="Times New Roman"/>
          <w:sz w:val="28"/>
          <w:szCs w:val="28"/>
        </w:rPr>
        <w:t>, зональных и краевых</w:t>
      </w:r>
      <w:r w:rsidR="00D40ABA" w:rsidRPr="005039FD">
        <w:rPr>
          <w:rFonts w:ascii="Times New Roman" w:hAnsi="Times New Roman" w:cs="Times New Roman"/>
          <w:sz w:val="28"/>
          <w:szCs w:val="28"/>
        </w:rPr>
        <w:t xml:space="preserve"> конкурсов и фестивалей.</w:t>
      </w:r>
    </w:p>
    <w:p w:rsidR="00A95303" w:rsidRDefault="005039FD" w:rsidP="005039F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Школа инициировала проведение районного конкурса детских музыкальных ансамблей «Солнечный к</w:t>
      </w:r>
      <w:r w:rsidR="008D19CE">
        <w:rPr>
          <w:rFonts w:ascii="Times New Roman" w:hAnsi="Times New Roman" w:cs="Times New Roman"/>
          <w:sz w:val="28"/>
          <w:szCs w:val="28"/>
        </w:rPr>
        <w:t>руг» в 2012г. и 2014г.</w:t>
      </w:r>
      <w:r>
        <w:rPr>
          <w:rFonts w:ascii="Times New Roman" w:hAnsi="Times New Roman" w:cs="Times New Roman"/>
          <w:sz w:val="28"/>
          <w:szCs w:val="28"/>
        </w:rPr>
        <w:t>, что способствует привлечению большего количеств</w:t>
      </w:r>
      <w:r w:rsidR="008D19CE">
        <w:rPr>
          <w:rFonts w:ascii="Times New Roman" w:hAnsi="Times New Roman" w:cs="Times New Roman"/>
          <w:sz w:val="28"/>
          <w:szCs w:val="28"/>
        </w:rPr>
        <w:t xml:space="preserve">а детей в творческие коллективы школ дополнительного образования </w:t>
      </w:r>
      <w:proofErr w:type="spellStart"/>
      <w:r w:rsidR="008D19C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D1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9C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8D19C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95303" w:rsidRPr="000D1206" w:rsidRDefault="005039FD" w:rsidP="00A95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</w:t>
      </w:r>
    </w:p>
    <w:p w:rsidR="005D55E7" w:rsidRPr="005039FD" w:rsidRDefault="00A95303" w:rsidP="005D55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B95AED" w:rsidRPr="00B95AED">
        <w:rPr>
          <w:rFonts w:ascii="Times New Roman" w:hAnsi="Times New Roman" w:cs="Times New Roman"/>
          <w:b/>
          <w:sz w:val="28"/>
          <w:szCs w:val="28"/>
        </w:rPr>
        <w:t>Воспитательная и внеклассная работа</w:t>
      </w:r>
      <w:r w:rsidR="00503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D5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E7" w:rsidRPr="00EF35B3" w:rsidRDefault="005D55E7" w:rsidP="005D55E7">
      <w:pPr>
        <w:widowControl w:val="0"/>
        <w:tabs>
          <w:tab w:val="num" w:pos="1235"/>
        </w:tabs>
        <w:overflowPunct w:val="0"/>
        <w:autoSpaceDE w:val="0"/>
        <w:autoSpaceDN w:val="0"/>
        <w:adjustRightInd w:val="0"/>
        <w:spacing w:after="0" w:line="22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Реализация комплекса воспитательных мероприятий осуществляется с учетом действующего законодательства РФ, планов культурно-массовой работы ДМШ и внутренних локальных актов. 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35B3">
        <w:rPr>
          <w:rFonts w:ascii="Times New Roman" w:hAnsi="Times New Roman"/>
          <w:sz w:val="28"/>
          <w:szCs w:val="28"/>
        </w:rPr>
        <w:t>Одним</w:t>
      </w:r>
      <w:r w:rsidRPr="00EF35B3">
        <w:rPr>
          <w:rFonts w:ascii="Times New Roman" w:hAnsi="Times New Roman"/>
          <w:sz w:val="24"/>
          <w:szCs w:val="24"/>
        </w:rPr>
        <w:tab/>
      </w:r>
      <w:r w:rsidRPr="00EF35B3">
        <w:rPr>
          <w:rFonts w:ascii="Times New Roman" w:hAnsi="Times New Roman"/>
          <w:sz w:val="28"/>
          <w:szCs w:val="28"/>
        </w:rPr>
        <w:t>из направлений духовно-нравственного и патриотического воспитания учащихся, является знакомство с культурным наследием нашей страны.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35B3">
        <w:rPr>
          <w:rFonts w:ascii="Times New Roman" w:hAnsi="Times New Roman"/>
          <w:sz w:val="28"/>
          <w:szCs w:val="28"/>
        </w:rPr>
        <w:t>Воспитательная работа охватывает весь образовательный процесс и внеурочную деятельность. Большое внимание уделяется решению следующих задач: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35B3">
        <w:rPr>
          <w:rFonts w:ascii="Times New Roman" w:hAnsi="Times New Roman"/>
          <w:sz w:val="28"/>
          <w:szCs w:val="28"/>
        </w:rPr>
        <w:t>формированию личностных качеств: высокой нравственности, милосердия, порядочности;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35B3">
        <w:rPr>
          <w:rFonts w:ascii="Times New Roman" w:hAnsi="Times New Roman"/>
          <w:sz w:val="28"/>
          <w:szCs w:val="28"/>
        </w:rPr>
        <w:t>усилению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>воспитанию чувства патриотизма с помощью достижений русского искусства, фольклора;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>развитию художественного вкуса и культуры обучающихся на примерах духовных традиций Кубани;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приобщению к художественному творчеству, выявление одарённых детей; 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формированию здорового образа жизни через сотрудничество с родителями; 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приобщению к воспитательной работе семьи, включению семьи в единое воспитательное пространство. </w:t>
      </w:r>
    </w:p>
    <w:p w:rsidR="005D55E7" w:rsidRPr="00EF35B3" w:rsidRDefault="005D55E7" w:rsidP="005D55E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lastRenderedPageBreak/>
        <w:t xml:space="preserve">Воспитательная работа строится на системе общешкольных и классных собраний, тематических вечеров, конкурсной, выставочной деятельности, участия в благотворительных акциях. </w:t>
      </w:r>
    </w:p>
    <w:p w:rsidR="005D55E7" w:rsidRPr="00EF35B3" w:rsidRDefault="005D55E7" w:rsidP="005D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/>
          <w:sz w:val="28"/>
          <w:szCs w:val="28"/>
        </w:rPr>
        <w:t xml:space="preserve">Активно используется социальное партнёрство с другими учреждениями через творческое сотрудничество, традиционные общешкольные мероприятия (ежемесячные и ежегодные совместные мероприятия с Районным историческим музеем, культурно-досуговым центром </w:t>
      </w:r>
      <w:r>
        <w:rPr>
          <w:rFonts w:ascii="Times New Roman" w:hAnsi="Times New Roman"/>
          <w:sz w:val="28"/>
          <w:szCs w:val="28"/>
        </w:rPr>
        <w:t>«Лукоморье», «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EF35B3">
        <w:rPr>
          <w:rFonts w:ascii="Times New Roman" w:hAnsi="Times New Roman"/>
          <w:sz w:val="28"/>
          <w:szCs w:val="28"/>
        </w:rPr>
        <w:t>ежпоселенческой</w:t>
      </w:r>
      <w:proofErr w:type="spellEnd"/>
      <w:r w:rsidRPr="00EF35B3">
        <w:rPr>
          <w:rFonts w:ascii="Times New Roman" w:hAnsi="Times New Roman"/>
          <w:sz w:val="28"/>
          <w:szCs w:val="28"/>
        </w:rPr>
        <w:t xml:space="preserve"> центральной библиотекой</w:t>
      </w:r>
      <w:r>
        <w:rPr>
          <w:rFonts w:ascii="Times New Roman" w:hAnsi="Times New Roman"/>
          <w:sz w:val="28"/>
          <w:szCs w:val="28"/>
        </w:rPr>
        <w:t>»</w:t>
      </w:r>
      <w:r w:rsidRPr="00EF35B3">
        <w:rPr>
          <w:rFonts w:ascii="Times New Roman" w:hAnsi="Times New Roman"/>
          <w:sz w:val="28"/>
          <w:szCs w:val="28"/>
        </w:rPr>
        <w:t xml:space="preserve">, досуговым центром «Зодиак») а также взаимодействие с общеобразовательными школами, детскими садами и </w:t>
      </w:r>
      <w:r w:rsidRPr="00EF35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5B3">
        <w:rPr>
          <w:rFonts w:ascii="Times New Roman" w:hAnsi="Times New Roman" w:cs="Times New Roman"/>
          <w:sz w:val="28"/>
          <w:szCs w:val="28"/>
        </w:rPr>
        <w:t>Гульк</w:t>
      </w:r>
      <w:r>
        <w:rPr>
          <w:rFonts w:ascii="Times New Roman" w:hAnsi="Times New Roman" w:cs="Times New Roman"/>
          <w:sz w:val="28"/>
          <w:szCs w:val="28"/>
        </w:rPr>
        <w:t>евичским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реабилитационном центром</w:t>
      </w:r>
      <w:r w:rsidRPr="00EF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ED" w:rsidRDefault="005D55E7" w:rsidP="005D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3">
        <w:rPr>
          <w:rFonts w:ascii="Times New Roman" w:hAnsi="Times New Roman" w:cs="Times New Roman"/>
          <w:sz w:val="28"/>
          <w:szCs w:val="28"/>
        </w:rPr>
        <w:t>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возможностями».</w:t>
      </w:r>
    </w:p>
    <w:p w:rsidR="005D55E7" w:rsidRPr="005039FD" w:rsidRDefault="005D55E7" w:rsidP="005D55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185306" w:rsidRPr="00A95303" w:rsidRDefault="00B95AED" w:rsidP="00A9530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95AED">
        <w:rPr>
          <w:rFonts w:ascii="Times New Roman" w:hAnsi="Times New Roman"/>
          <w:b/>
          <w:sz w:val="28"/>
          <w:szCs w:val="28"/>
        </w:rPr>
        <w:t>3.</w:t>
      </w:r>
      <w:r w:rsidR="00A95303">
        <w:rPr>
          <w:rFonts w:ascii="Times New Roman" w:hAnsi="Times New Roman"/>
          <w:b/>
          <w:sz w:val="28"/>
          <w:szCs w:val="28"/>
        </w:rPr>
        <w:t>9</w:t>
      </w:r>
      <w:r w:rsidRPr="00B95AE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B95AED">
        <w:rPr>
          <w:rFonts w:ascii="Times New Roman" w:hAnsi="Times New Roman"/>
          <w:b/>
          <w:sz w:val="28"/>
          <w:szCs w:val="28"/>
        </w:rPr>
        <w:t>Конк</w:t>
      </w:r>
      <w:r w:rsidR="005039FD">
        <w:rPr>
          <w:rFonts w:ascii="Times New Roman" w:hAnsi="Times New Roman"/>
          <w:b/>
          <w:sz w:val="28"/>
          <w:szCs w:val="28"/>
        </w:rPr>
        <w:t>урсно</w:t>
      </w:r>
      <w:proofErr w:type="spellEnd"/>
      <w:r w:rsidR="005039FD">
        <w:rPr>
          <w:rFonts w:ascii="Times New Roman" w:hAnsi="Times New Roman"/>
          <w:b/>
          <w:sz w:val="28"/>
          <w:szCs w:val="28"/>
        </w:rPr>
        <w:t xml:space="preserve">-фестивальная </w:t>
      </w:r>
      <w:r w:rsidRPr="00B95AED">
        <w:rPr>
          <w:rFonts w:ascii="Times New Roman" w:hAnsi="Times New Roman"/>
          <w:b/>
          <w:sz w:val="28"/>
          <w:szCs w:val="28"/>
        </w:rPr>
        <w:t xml:space="preserve"> деятельность </w:t>
      </w:r>
    </w:p>
    <w:p w:rsidR="00190267" w:rsidRDefault="005039FD" w:rsidP="001902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28AB">
        <w:rPr>
          <w:rFonts w:ascii="Times New Roman" w:hAnsi="Times New Roman"/>
          <w:sz w:val="28"/>
          <w:szCs w:val="28"/>
        </w:rPr>
        <w:t xml:space="preserve">ДМШ ведет активную конкурсную деятельность, так за 2015-2016 учебный год </w:t>
      </w:r>
      <w:r w:rsidR="00AF28AB">
        <w:rPr>
          <w:rFonts w:ascii="Times New Roman" w:hAnsi="Times New Roman" w:cs="Times New Roman"/>
          <w:sz w:val="28"/>
        </w:rPr>
        <w:t>д</w:t>
      </w:r>
      <w:r w:rsidR="00AF28AB" w:rsidRPr="00AC3C20">
        <w:rPr>
          <w:rFonts w:ascii="Times New Roman" w:hAnsi="Times New Roman" w:cs="Times New Roman"/>
          <w:sz w:val="28"/>
        </w:rPr>
        <w:t>оля обучающихся, принявших участие в региональных, всероссийских и международных конкурсах, фестивалях, от общего числа обучающихся составляет  23%.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34"/>
        <w:gridCol w:w="1134"/>
        <w:gridCol w:w="1134"/>
        <w:gridCol w:w="992"/>
        <w:gridCol w:w="958"/>
      </w:tblGrid>
      <w:tr w:rsidR="00AF28AB" w:rsidRPr="00DE1AB2" w:rsidTr="00AF28AB">
        <w:trPr>
          <w:trHeight w:val="345"/>
        </w:trPr>
        <w:tc>
          <w:tcPr>
            <w:tcW w:w="2269" w:type="dxa"/>
            <w:vMerge w:val="restart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Уровень конкурсов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6344" w:type="dxa"/>
            <w:gridSpan w:val="6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AF28AB" w:rsidRPr="00DE1AB2" w:rsidTr="00AF28AB">
        <w:trPr>
          <w:trHeight w:val="1046"/>
        </w:trPr>
        <w:tc>
          <w:tcPr>
            <w:tcW w:w="2269" w:type="dxa"/>
            <w:vMerge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-лом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-мота</w:t>
            </w:r>
            <w:proofErr w:type="gramEnd"/>
          </w:p>
        </w:tc>
      </w:tr>
      <w:tr w:rsidR="00AF28AB" w:rsidRPr="00DE1AB2" w:rsidTr="00AF28AB">
        <w:tc>
          <w:tcPr>
            <w:tcW w:w="226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AB" w:rsidRPr="00DE1AB2" w:rsidTr="00AF28AB">
        <w:tc>
          <w:tcPr>
            <w:tcW w:w="226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8AB" w:rsidRPr="00DE1AB2" w:rsidTr="00AF28AB">
        <w:tc>
          <w:tcPr>
            <w:tcW w:w="226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8AB" w:rsidRPr="00DE1AB2" w:rsidTr="00AF28AB">
        <w:tc>
          <w:tcPr>
            <w:tcW w:w="226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8AB" w:rsidRPr="00DE1AB2" w:rsidTr="00AF28AB">
        <w:tc>
          <w:tcPr>
            <w:tcW w:w="226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958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28AB" w:rsidRPr="00402FCE" w:rsidRDefault="00AF28AB" w:rsidP="00AF28AB">
      <w:pPr>
        <w:pStyle w:val="af3"/>
        <w:jc w:val="center"/>
        <w:rPr>
          <w:rFonts w:ascii="Times New Roman" w:hAnsi="Times New Roman" w:cs="Times New Roman"/>
          <w:color w:val="C0504D"/>
          <w:sz w:val="24"/>
          <w:szCs w:val="24"/>
        </w:rPr>
      </w:pPr>
      <w:r w:rsidRPr="00402FC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2FCE">
        <w:rPr>
          <w:rFonts w:ascii="Times New Roman" w:hAnsi="Times New Roman" w:cs="Times New Roman"/>
          <w:sz w:val="28"/>
          <w:szCs w:val="28"/>
        </w:rPr>
        <w:t xml:space="preserve">езультативность участия учащихся в </w:t>
      </w:r>
      <w:r>
        <w:rPr>
          <w:rFonts w:ascii="Times New Roman" w:hAnsi="Times New Roman" w:cs="Times New Roman"/>
          <w:sz w:val="28"/>
          <w:szCs w:val="28"/>
        </w:rPr>
        <w:t>фестивалях-</w:t>
      </w:r>
      <w:r w:rsidRPr="00402FCE">
        <w:rPr>
          <w:rFonts w:ascii="Times New Roman" w:hAnsi="Times New Roman" w:cs="Times New Roman"/>
          <w:sz w:val="28"/>
          <w:szCs w:val="28"/>
        </w:rPr>
        <w:t>конкурсах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559"/>
        <w:gridCol w:w="2942"/>
      </w:tblGrid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28AB" w:rsidRPr="00DE1AB2" w:rsidTr="008D19CE">
        <w:trPr>
          <w:trHeight w:val="1180"/>
        </w:trPr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25.10.2015г.,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Краснодар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8AB" w:rsidRPr="00DE1AB2" w:rsidRDefault="00AF28AB" w:rsidP="008D19CE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VI Международный фестиваль-конкурс детского и юношеского творчества «Звёздный дождь»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III степени - 1.</w:t>
            </w:r>
          </w:p>
        </w:tc>
      </w:tr>
      <w:tr w:rsidR="00AF28AB" w:rsidRPr="00DE1AB2" w:rsidTr="008D19CE">
        <w:trPr>
          <w:trHeight w:val="1124"/>
        </w:trPr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29.10.2015г.,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Краснодар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 на народных инструментах «Жемчужина Кубани»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</w:p>
        </w:tc>
      </w:tr>
      <w:tr w:rsidR="00AF28AB" w:rsidRPr="00DE1AB2" w:rsidTr="008D19CE">
        <w:trPr>
          <w:trHeight w:val="1400"/>
        </w:trPr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12.10.15, ДМШ </w:t>
            </w:r>
          </w:p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Гулькевичи,</w:t>
            </w:r>
          </w:p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отборочный тур 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открытого краевого вокального конкурса «</w:t>
            </w:r>
            <w:proofErr w:type="spellStart"/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Романсиада</w:t>
            </w:r>
            <w:proofErr w:type="spellEnd"/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Предгорья» им. Галины Ковалёвой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II степени - 3.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5-9.11.2015,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Горячий Ключ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открытый краевой вокальный конкурс «</w:t>
            </w:r>
            <w:proofErr w:type="spellStart"/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Романсиада</w:t>
            </w:r>
            <w:proofErr w:type="spellEnd"/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Предгорья» им. Галины Ковалёвой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- 2,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III степени -1.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02.11.2015г., </w:t>
            </w: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тур II 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Зонального  конкурса юных вокалистов и  вокальных ансамблей  «Сияние звёзд – 2015»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 степени - 9,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 степени - 5, 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III степени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14.11.2015г.,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 Зональный конкурс юных вокалистов и  вокальных ансамблей  «Сияние звёзд – 2015»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Гран-при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 степени - 5,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- 4, 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III степени - 3.</w:t>
            </w:r>
            <w:r w:rsidRPr="00DE1AB2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13.12.2015г.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Краснодар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VI</w:t>
            </w: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Международный музыкальный конкурс «Играй, танцуй и пой»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Лауреаты I степени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Лауреаты III степени - 2.</w:t>
            </w:r>
            <w:r w:rsidRPr="00DE1AB2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          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16.01.2016г.,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конкурс-викторина по музыкальной литературе «Умницы и умники», посвящённый 260-летию со дня рождения В.А. Моцарта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I степени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участника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AF28AB" w:rsidRPr="00DE1AB2" w:rsidRDefault="00AF28AB" w:rsidP="00AF28AB">
            <w:pPr>
              <w:pStyle w:val="af3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этап  краевого конкурса исполнительского мастерства учащихся-солистов,  ансамблей и оркестров народных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 место - 6,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- 10,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место – 6.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AB" w:rsidRPr="00DE1AB2" w:rsidTr="008D19CE">
        <w:trPr>
          <w:trHeight w:val="416"/>
        </w:trPr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29.01.2016г.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 этап  краевого конкурса исполнительского мастерства учащихся-солистов,  ансамблей и оркестров отделений духовых и ударных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 место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– 3.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13.02.2016г., МБУ ДО ДМШ №1 им.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Свиридова г. Кропоткин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зональный этап  краевого конкурса исполнительского мастерства учащихся-солистов,  ансамблей и оркестров отделений духовых и ударных 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I место - 2, 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18.02.2016г., МБУ ДО ДМШ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«Пою моё отечество»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 место - 1.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20.02.2016г., МБУ ДО ДМШ №1 им.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Г. Свиридова г. Кропоткин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зональный этап  краевого конкурса исполнительского мастерства учащихся-солистов,  ансамблей и оркестров народных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I место - 2, 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- 9,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III место - 2,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 - 3.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02.03.2016г., КДЦ «Лукоморье</w:t>
            </w:r>
            <w:r w:rsidRPr="00DE1A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V краевой фестиваль-конкурс детского художественного творчества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«Адрес 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детства-Кубань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лауреата - 8,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участника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15-20.03. 2016г., г. Геленджик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исполнительского мастерства учащихся-солистов,  ансамблей и оркестров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III место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- 2,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 2016г., г. Курганинск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краевой конкурс исполнительского мастерства учащихся-солистов,  ансамблей и оркестров народных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 края.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1-оркестр </w:t>
            </w: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р.н.и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1-дуэт домристов.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- 2.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03.03.2016г. г. Краснодар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исполнителей на народных инструментах (баян, аккордеон)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участника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«Весенний перезвон»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29.03.16.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КДЦ « Лукоморье</w:t>
            </w:r>
            <w:r w:rsidRPr="00DE1A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Первый этап творческого конкурса «Молод. Всегда»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Путёвка в финал - 4,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Грамота участника - 3.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31.03.16. КДЦ « Лукоморье</w:t>
            </w:r>
            <w:r w:rsidRPr="00DE1A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«Молод. Всегда»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Путёвка в финал - 2,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Грамота участника - 2.</w:t>
            </w:r>
          </w:p>
        </w:tc>
      </w:tr>
      <w:tr w:rsidR="00AF28AB" w:rsidRPr="00DE1AB2" w:rsidTr="008D19CE">
        <w:trPr>
          <w:trHeight w:val="786"/>
        </w:trPr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ансамблевой музыки «Весенняя мозаика»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15 ансамблей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Лауреаты I степени - 1,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Лауреаты II степени - 7,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Лауреаты III степени - 7.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28-31.03.2016г., г. Анапа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Краевой конкурс исполнительского мастерства учащихся-солистов,  ансамблей и оркестров отделений духовых и ударных  инструментов детских музыкальных школ и школ иску</w:t>
            </w:r>
            <w:proofErr w:type="gram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сств Кр</w:t>
            </w:r>
            <w:proofErr w:type="gram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аснодарского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хоровой музыки «Студенческие хоровые ассамблеи»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 –хор мальчиков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лауреатов – 1 степени.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02.04.2016г.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Открытый краевой конкурс студентов и учащихся фортепианных отделений образовательных учреждений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«Лукоморье</w:t>
            </w:r>
            <w:r w:rsidRPr="00DE1A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«Полифония сердец»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 место - 4,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-1,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III место -2.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22.04.2016г. ДМШ г. Гулькевичи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тур открытого зонального конкурса  учащихся фортепианных отделений ДМШ и ДШИ, посвящённый имени Шубина И.В.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 место - 16,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- 12,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III место - 4.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04.05.2016г.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фестиваль-конкурс музыкального художественного творчества «Созвездие талантов»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E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- 1.</w:t>
            </w:r>
          </w:p>
        </w:tc>
      </w:tr>
      <w:tr w:rsidR="00AF28AB" w:rsidRPr="00DE1AB2" w:rsidTr="008D19CE">
        <w:tc>
          <w:tcPr>
            <w:tcW w:w="5246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14-15.05.2016г.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 xml:space="preserve">г. Кропоткин ДМШ № 1 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им. Г. Свиридова   открытый зональный конкурс  учащихся фортепианных отделений ДМШ и ДШИ, посвящённый имени Шубина И.В.</w:t>
            </w:r>
          </w:p>
        </w:tc>
        <w:tc>
          <w:tcPr>
            <w:tcW w:w="1559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  <w:shd w:val="clear" w:color="auto" w:fill="auto"/>
          </w:tcPr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 место - 8,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 место - 10,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III место - 5,</w:t>
            </w:r>
          </w:p>
          <w:p w:rsidR="00AF28AB" w:rsidRPr="00DE1AB2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E1AB2">
              <w:rPr>
                <w:rFonts w:ascii="Times New Roman" w:hAnsi="Times New Roman" w:cs="Times New Roman"/>
                <w:sz w:val="24"/>
                <w:szCs w:val="24"/>
              </w:rPr>
              <w:t>Диплом - 3.</w:t>
            </w:r>
          </w:p>
        </w:tc>
      </w:tr>
    </w:tbl>
    <w:p w:rsidR="00AF28AB" w:rsidRPr="00AC3C20" w:rsidRDefault="00AF28AB" w:rsidP="00AF28AB">
      <w:pPr>
        <w:pStyle w:val="af3"/>
        <w:ind w:firstLine="708"/>
        <w:jc w:val="both"/>
        <w:rPr>
          <w:rFonts w:ascii="Times New Roman" w:hAnsi="Times New Roman" w:cs="Times New Roman"/>
          <w:sz w:val="28"/>
        </w:rPr>
      </w:pPr>
      <w:r w:rsidRPr="00AC3C20">
        <w:rPr>
          <w:rFonts w:ascii="Times New Roman" w:hAnsi="Times New Roman" w:cs="Times New Roman"/>
          <w:sz w:val="28"/>
        </w:rPr>
        <w:lastRenderedPageBreak/>
        <w:t>С целью большего</w:t>
      </w:r>
      <w:r w:rsidR="00003BF4">
        <w:rPr>
          <w:rFonts w:ascii="Times New Roman" w:hAnsi="Times New Roman" w:cs="Times New Roman"/>
          <w:sz w:val="28"/>
        </w:rPr>
        <w:t xml:space="preserve"> охвата  детей в школе провод</w:t>
      </w:r>
      <w:r w:rsidR="008D19CE">
        <w:rPr>
          <w:rFonts w:ascii="Times New Roman" w:hAnsi="Times New Roman" w:cs="Times New Roman"/>
          <w:sz w:val="28"/>
        </w:rPr>
        <w:t>ятся</w:t>
      </w:r>
      <w:r w:rsidRPr="00AC3C2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03BF4">
        <w:rPr>
          <w:rFonts w:ascii="Times New Roman" w:hAnsi="Times New Roman" w:cs="Times New Roman"/>
          <w:sz w:val="28"/>
        </w:rPr>
        <w:t>внутришкольные</w:t>
      </w:r>
      <w:proofErr w:type="spellEnd"/>
      <w:r w:rsidR="00003BF4">
        <w:rPr>
          <w:rFonts w:ascii="Times New Roman" w:hAnsi="Times New Roman" w:cs="Times New Roman"/>
          <w:sz w:val="28"/>
        </w:rPr>
        <w:t xml:space="preserve"> конкурсы  исполнительского мастер</w:t>
      </w:r>
      <w:r w:rsidR="00904ABD">
        <w:rPr>
          <w:rFonts w:ascii="Times New Roman" w:hAnsi="Times New Roman" w:cs="Times New Roman"/>
          <w:sz w:val="28"/>
        </w:rPr>
        <w:t>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2517"/>
      </w:tblGrid>
      <w:tr w:rsidR="00AF28AB" w:rsidRPr="00AC3C20" w:rsidTr="00AF28AB">
        <w:tc>
          <w:tcPr>
            <w:tcW w:w="5495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559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517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AF28AB" w:rsidRPr="00AC3C20" w:rsidTr="00AF28AB">
        <w:tc>
          <w:tcPr>
            <w:tcW w:w="5495" w:type="dxa"/>
            <w:shd w:val="clear" w:color="auto" w:fill="auto"/>
          </w:tcPr>
          <w:p w:rsidR="00AF28AB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08.04.2016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3C20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AC3C20">
              <w:rPr>
                <w:rFonts w:ascii="Times New Roman" w:hAnsi="Times New Roman" w:cs="Times New Roman"/>
                <w:sz w:val="24"/>
              </w:rPr>
              <w:t xml:space="preserve"> конкурс  исполнительского мастерства учащихся фортепианного объединения  «Весёлые нотки»</w:t>
            </w:r>
          </w:p>
        </w:tc>
        <w:tc>
          <w:tcPr>
            <w:tcW w:w="1559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 место - 22,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 место -15,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III место - 8.</w:t>
            </w:r>
          </w:p>
        </w:tc>
      </w:tr>
      <w:tr w:rsidR="00AF28AB" w:rsidRPr="00AC3C20" w:rsidTr="00AF28AB">
        <w:tc>
          <w:tcPr>
            <w:tcW w:w="5495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06.04.2016г.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color w:val="C0504D"/>
                <w:sz w:val="24"/>
              </w:rPr>
            </w:pPr>
            <w:proofErr w:type="spellStart"/>
            <w:r w:rsidRPr="00AC3C20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AC3C20">
              <w:rPr>
                <w:rFonts w:ascii="Times New Roman" w:hAnsi="Times New Roman" w:cs="Times New Roman"/>
                <w:sz w:val="24"/>
              </w:rPr>
              <w:t xml:space="preserve"> конкурс  учащихся струнных инструментов «Серебряные струны»</w:t>
            </w:r>
          </w:p>
        </w:tc>
        <w:tc>
          <w:tcPr>
            <w:tcW w:w="1559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17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 место - 13,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 место - 13,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III место - 5.</w:t>
            </w:r>
          </w:p>
        </w:tc>
      </w:tr>
      <w:tr w:rsidR="00AF28AB" w:rsidRPr="00AC3C20" w:rsidTr="00AF28AB">
        <w:tc>
          <w:tcPr>
            <w:tcW w:w="5495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 xml:space="preserve">30.04.2016г.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AC3C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C3C20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AC3C20">
              <w:rPr>
                <w:rFonts w:ascii="Times New Roman" w:hAnsi="Times New Roman" w:cs="Times New Roman"/>
                <w:sz w:val="24"/>
              </w:rPr>
              <w:t xml:space="preserve"> конкурс исполнителей на народных и духовых инструментах «Музыкальная радуга»</w:t>
            </w:r>
          </w:p>
        </w:tc>
        <w:tc>
          <w:tcPr>
            <w:tcW w:w="1559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 место - 10,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 место - 6,</w:t>
            </w:r>
          </w:p>
          <w:p w:rsidR="00AF28AB" w:rsidRPr="00AC3C20" w:rsidRDefault="00AF28AB" w:rsidP="00AF28AB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AC3C20">
              <w:rPr>
                <w:rFonts w:ascii="Times New Roman" w:hAnsi="Times New Roman" w:cs="Times New Roman"/>
                <w:sz w:val="24"/>
              </w:rPr>
              <w:t>III место - 5.</w:t>
            </w:r>
          </w:p>
        </w:tc>
      </w:tr>
    </w:tbl>
    <w:p w:rsidR="0098387D" w:rsidRPr="0098387D" w:rsidRDefault="00AF28AB" w:rsidP="00AF28A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C3C20">
        <w:rPr>
          <w:rFonts w:ascii="Times New Roman" w:hAnsi="Times New Roman" w:cs="Times New Roman"/>
          <w:color w:val="C0504D"/>
          <w:sz w:val="24"/>
        </w:rPr>
        <w:t xml:space="preserve">          </w:t>
      </w:r>
    </w:p>
    <w:p w:rsidR="0096351E" w:rsidRDefault="00B20FA1" w:rsidP="00A95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1E">
        <w:rPr>
          <w:rFonts w:ascii="Times New Roman" w:hAnsi="Times New Roman" w:cs="Times New Roman"/>
          <w:b/>
          <w:sz w:val="28"/>
          <w:szCs w:val="28"/>
        </w:rPr>
        <w:t>3.</w:t>
      </w:r>
      <w:r w:rsidR="00A95303">
        <w:rPr>
          <w:rFonts w:ascii="Times New Roman" w:hAnsi="Times New Roman" w:cs="Times New Roman"/>
          <w:b/>
          <w:sz w:val="28"/>
          <w:szCs w:val="28"/>
        </w:rPr>
        <w:t>10</w:t>
      </w:r>
      <w:r w:rsidRPr="009635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51E" w:rsidRPr="0096351E">
        <w:rPr>
          <w:rFonts w:ascii="Times New Roman" w:hAnsi="Times New Roman" w:cs="Times New Roman"/>
          <w:b/>
          <w:sz w:val="28"/>
          <w:szCs w:val="28"/>
        </w:rPr>
        <w:t>Поддержка одаренных детей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 xml:space="preserve">С 2004 года  ежегодная целевая стипендия для одаренных учащихся присуждалась 10-ти лучшим учащимся школ дополнительного образования МО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Гулькевичский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район в размере 6000 рублей.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главы МО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с</w:t>
      </w:r>
      <w:r w:rsidRPr="00525867">
        <w:rPr>
          <w:rFonts w:ascii="Times New Roman" w:hAnsi="Times New Roman" w:cs="Times New Roman"/>
          <w:sz w:val="28"/>
          <w:szCs w:val="24"/>
        </w:rPr>
        <w:t xml:space="preserve"> 2016 года ежегодная целевая стипендия для одаренных учащихся присуждается 20-ти лучшим учащимся школ дополнительного образования МО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Гулькевичский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район </w:t>
      </w:r>
      <w:r>
        <w:rPr>
          <w:rFonts w:ascii="Times New Roman" w:hAnsi="Times New Roman" w:cs="Times New Roman"/>
          <w:sz w:val="28"/>
          <w:szCs w:val="24"/>
        </w:rPr>
        <w:t>в размере 7</w:t>
      </w:r>
      <w:r w:rsidRPr="00525867">
        <w:rPr>
          <w:rFonts w:ascii="Times New Roman" w:hAnsi="Times New Roman" w:cs="Times New Roman"/>
          <w:sz w:val="28"/>
          <w:szCs w:val="24"/>
        </w:rPr>
        <w:t>000 рублей.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Целевую стипендию главы района  получили учащиеся ДМШ – лауреаты краевых конкурсов: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2013-2014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sz w:val="28"/>
          <w:szCs w:val="24"/>
        </w:rPr>
        <w:t>оду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7 учащихся;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 xml:space="preserve">в 2014-2015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525867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525867">
        <w:rPr>
          <w:rFonts w:ascii="Times New Roman" w:hAnsi="Times New Roman" w:cs="Times New Roman"/>
          <w:sz w:val="28"/>
          <w:szCs w:val="24"/>
        </w:rPr>
        <w:t>оду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4 учащихся;</w:t>
      </w:r>
    </w:p>
    <w:p w:rsidR="00AF28AB" w:rsidRPr="00525867" w:rsidRDefault="00AF28AB" w:rsidP="00AF28AB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2015-2016 </w:t>
      </w:r>
      <w:proofErr w:type="spellStart"/>
      <w:r>
        <w:rPr>
          <w:rFonts w:ascii="Times New Roman" w:hAnsi="Times New Roman" w:cs="Times New Roman"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sz w:val="28"/>
          <w:szCs w:val="24"/>
        </w:rPr>
        <w:t>оду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10 учащихся: 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Бабаев Александр (6 класс хоровое пение, преп. Архипенко Е</w:t>
      </w:r>
      <w:r>
        <w:rPr>
          <w:rFonts w:ascii="Times New Roman" w:hAnsi="Times New Roman" w:cs="Times New Roman"/>
          <w:sz w:val="28"/>
          <w:szCs w:val="24"/>
        </w:rPr>
        <w:t>.П.)</w:t>
      </w:r>
      <w:r w:rsidRPr="00525867">
        <w:rPr>
          <w:rFonts w:ascii="Times New Roman" w:hAnsi="Times New Roman" w:cs="Times New Roman"/>
          <w:sz w:val="28"/>
          <w:szCs w:val="24"/>
        </w:rPr>
        <w:t>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Белецкий Иван (3 кла</w:t>
      </w:r>
      <w:r>
        <w:rPr>
          <w:rFonts w:ascii="Times New Roman" w:hAnsi="Times New Roman" w:cs="Times New Roman"/>
          <w:sz w:val="28"/>
          <w:szCs w:val="24"/>
        </w:rPr>
        <w:t>сс гитары, преп. Калинина И.Н.)</w:t>
      </w:r>
      <w:r w:rsidRPr="00525867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Бугаева Виктория (6</w:t>
      </w:r>
      <w:r>
        <w:rPr>
          <w:rFonts w:ascii="Times New Roman" w:hAnsi="Times New Roman" w:cs="Times New Roman"/>
          <w:sz w:val="28"/>
          <w:szCs w:val="24"/>
        </w:rPr>
        <w:t xml:space="preserve"> класс домры, преп. </w:t>
      </w:r>
      <w:proofErr w:type="spellStart"/>
      <w:r>
        <w:rPr>
          <w:rFonts w:ascii="Times New Roman" w:hAnsi="Times New Roman" w:cs="Times New Roman"/>
          <w:sz w:val="28"/>
          <w:szCs w:val="24"/>
        </w:rPr>
        <w:t>Шутко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Н.Н.)</w:t>
      </w:r>
      <w:r w:rsidRPr="00525867">
        <w:rPr>
          <w:rFonts w:ascii="Times New Roman" w:hAnsi="Times New Roman" w:cs="Times New Roman"/>
          <w:sz w:val="28"/>
          <w:szCs w:val="24"/>
        </w:rPr>
        <w:t>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Бургарт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Александра (5 класс хоро</w:t>
      </w:r>
      <w:r>
        <w:rPr>
          <w:rFonts w:ascii="Times New Roman" w:hAnsi="Times New Roman" w:cs="Times New Roman"/>
          <w:sz w:val="28"/>
          <w:szCs w:val="24"/>
        </w:rPr>
        <w:t>вое пение, преп. Архипенко Е.П.)</w:t>
      </w:r>
      <w:r w:rsidRPr="00525867">
        <w:rPr>
          <w:rFonts w:ascii="Times New Roman" w:hAnsi="Times New Roman" w:cs="Times New Roman"/>
          <w:sz w:val="28"/>
          <w:szCs w:val="24"/>
        </w:rPr>
        <w:t>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Горбунов Антон (7 ак</w:t>
      </w:r>
      <w:r>
        <w:rPr>
          <w:rFonts w:ascii="Times New Roman" w:hAnsi="Times New Roman" w:cs="Times New Roman"/>
          <w:sz w:val="28"/>
          <w:szCs w:val="24"/>
        </w:rPr>
        <w:t>кордеона, преп. Овчаренко Л.Н.)</w:t>
      </w:r>
      <w:r w:rsidRPr="00525867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Готовицкий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Олег (3 класс фортепиано, преп. Кузнецова О.Б.);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 xml:space="preserve">Куликова Александра (5 класс фортепиано, преп.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Колган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Л.М.);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>Лебедева Жанна (4 класс балалайки, преп. Копылова Е.В.);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Олифирова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Валерия (5 класс фортепиано, преп.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Колган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Л.М.);</w:t>
      </w:r>
    </w:p>
    <w:p w:rsidR="00AF28AB" w:rsidRPr="00525867" w:rsidRDefault="00AF28AB" w:rsidP="00AF28AB">
      <w:pPr>
        <w:pStyle w:val="af3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867">
        <w:rPr>
          <w:rFonts w:ascii="Times New Roman" w:hAnsi="Times New Roman" w:cs="Times New Roman"/>
          <w:sz w:val="28"/>
          <w:szCs w:val="24"/>
        </w:rPr>
        <w:t xml:space="preserve">Терещенко Владимир (4 класс фортепиано, преп. </w:t>
      </w:r>
      <w:proofErr w:type="spellStart"/>
      <w:r w:rsidRPr="00525867">
        <w:rPr>
          <w:rFonts w:ascii="Times New Roman" w:hAnsi="Times New Roman" w:cs="Times New Roman"/>
          <w:sz w:val="28"/>
          <w:szCs w:val="24"/>
        </w:rPr>
        <w:t>Калесникова</w:t>
      </w:r>
      <w:proofErr w:type="spellEnd"/>
      <w:r w:rsidRPr="00525867">
        <w:rPr>
          <w:rFonts w:ascii="Times New Roman" w:hAnsi="Times New Roman" w:cs="Times New Roman"/>
          <w:sz w:val="28"/>
          <w:szCs w:val="24"/>
        </w:rPr>
        <w:t xml:space="preserve"> С.С.).</w:t>
      </w:r>
    </w:p>
    <w:p w:rsidR="00AF28AB" w:rsidRPr="00DE1AB2" w:rsidRDefault="00AF28AB" w:rsidP="00AF28AB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1AB2">
        <w:rPr>
          <w:rFonts w:ascii="Times New Roman" w:hAnsi="Times New Roman" w:cs="Times New Roman"/>
          <w:sz w:val="28"/>
          <w:szCs w:val="24"/>
        </w:rPr>
        <w:t xml:space="preserve">В целях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E1AB2">
        <w:rPr>
          <w:rFonts w:ascii="Times New Roman" w:hAnsi="Times New Roman" w:cs="Times New Roman"/>
          <w:sz w:val="28"/>
          <w:szCs w:val="24"/>
        </w:rPr>
        <w:t>поддержки одарённых учащихся образовательных учреждений культуры и искусства Краснодарского края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E1AB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учащийся </w:t>
      </w:r>
      <w:r w:rsidRPr="00DE1AB2">
        <w:rPr>
          <w:rFonts w:ascii="Times New Roman" w:hAnsi="Times New Roman" w:cs="Times New Roman"/>
          <w:sz w:val="28"/>
          <w:szCs w:val="24"/>
        </w:rPr>
        <w:t>Терещенко Владимир</w:t>
      </w:r>
      <w:r>
        <w:rPr>
          <w:rFonts w:ascii="Times New Roman" w:hAnsi="Times New Roman" w:cs="Times New Roman"/>
          <w:sz w:val="28"/>
          <w:szCs w:val="24"/>
        </w:rPr>
        <w:t xml:space="preserve"> – лауреат краевых конкурсов, награжден</w:t>
      </w:r>
      <w:r w:rsidRPr="00DE1AB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путевкой на общероссийскую новогоднюю ёлку в Государственный Кремлёвский Дворец</w:t>
      </w:r>
      <w:r w:rsidRPr="00DE1AB2">
        <w:rPr>
          <w:rFonts w:ascii="Times New Roman" w:hAnsi="Times New Roman" w:cs="Times New Roman"/>
          <w:sz w:val="28"/>
          <w:szCs w:val="24"/>
        </w:rPr>
        <w:t xml:space="preserve"> г. Москвы. </w:t>
      </w:r>
    </w:p>
    <w:p w:rsidR="00AF28AB" w:rsidRPr="00DE1AB2" w:rsidRDefault="00AF28AB" w:rsidP="00AF28AB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E1AB2">
        <w:rPr>
          <w:rFonts w:ascii="Times New Roman" w:hAnsi="Times New Roman" w:cs="Times New Roman"/>
          <w:sz w:val="28"/>
          <w:szCs w:val="24"/>
        </w:rPr>
        <w:t xml:space="preserve">28 декабря 2015 года </w:t>
      </w:r>
      <w:r>
        <w:rPr>
          <w:rFonts w:ascii="Times New Roman" w:hAnsi="Times New Roman" w:cs="Times New Roman"/>
          <w:sz w:val="28"/>
          <w:szCs w:val="24"/>
        </w:rPr>
        <w:t>участники Д</w:t>
      </w:r>
      <w:r w:rsidRPr="00DE1AB2">
        <w:rPr>
          <w:rFonts w:ascii="Times New Roman" w:hAnsi="Times New Roman" w:cs="Times New Roman"/>
          <w:sz w:val="28"/>
          <w:szCs w:val="24"/>
        </w:rPr>
        <w:t xml:space="preserve">етского хора России 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DE1AB2">
        <w:rPr>
          <w:rFonts w:ascii="Times New Roman" w:hAnsi="Times New Roman" w:cs="Times New Roman"/>
          <w:sz w:val="28"/>
          <w:szCs w:val="24"/>
        </w:rPr>
        <w:t>Готовицкий</w:t>
      </w:r>
      <w:proofErr w:type="spellEnd"/>
      <w:r w:rsidRPr="00DE1AB2">
        <w:rPr>
          <w:rFonts w:ascii="Times New Roman" w:hAnsi="Times New Roman" w:cs="Times New Roman"/>
          <w:sz w:val="28"/>
          <w:szCs w:val="24"/>
        </w:rPr>
        <w:t xml:space="preserve"> Олег</w:t>
      </w:r>
      <w:r>
        <w:rPr>
          <w:rFonts w:ascii="Times New Roman" w:hAnsi="Times New Roman" w:cs="Times New Roman"/>
          <w:sz w:val="28"/>
          <w:szCs w:val="24"/>
        </w:rPr>
        <w:t xml:space="preserve"> и Белецкий Иван</w:t>
      </w:r>
      <w:r w:rsidRPr="00DE1AB2">
        <w:rPr>
          <w:rFonts w:ascii="Times New Roman" w:hAnsi="Times New Roman" w:cs="Times New Roman"/>
          <w:sz w:val="28"/>
          <w:szCs w:val="24"/>
        </w:rPr>
        <w:t xml:space="preserve"> приняли участие в торжественном выступлении на </w:t>
      </w:r>
      <w:r w:rsidRPr="00DE1AB2">
        <w:rPr>
          <w:rFonts w:ascii="Times New Roman" w:hAnsi="Times New Roman" w:cs="Times New Roman"/>
          <w:sz w:val="28"/>
          <w:szCs w:val="24"/>
        </w:rPr>
        <w:lastRenderedPageBreak/>
        <w:t>заседании Совета при Президенте Российской Федерации по культуре и искусству в Государственном Кремлёвском Дворце в г. Москве.</w:t>
      </w:r>
    </w:p>
    <w:p w:rsidR="000D1206" w:rsidRPr="0096351E" w:rsidRDefault="00AF28AB" w:rsidP="00C275C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</w:t>
      </w:r>
      <w:r w:rsidRPr="00DE1AB2">
        <w:rPr>
          <w:rFonts w:ascii="Times New Roman" w:eastAsia="Calibri" w:hAnsi="Times New Roman" w:cs="Times New Roman"/>
          <w:sz w:val="28"/>
          <w:szCs w:val="24"/>
        </w:rPr>
        <w:t xml:space="preserve">бразцовый хор мальчиков «Аллегро»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 w:rsidRPr="00DE1AB2">
        <w:rPr>
          <w:rFonts w:ascii="Times New Roman" w:eastAsia="Calibri" w:hAnsi="Times New Roman" w:cs="Times New Roman"/>
          <w:sz w:val="28"/>
          <w:szCs w:val="24"/>
        </w:rPr>
        <w:t xml:space="preserve"> 11.07.-16.07 2016г.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г. Сочи </w:t>
      </w:r>
      <w:r w:rsidR="00C275C0">
        <w:rPr>
          <w:rFonts w:ascii="Times New Roman" w:eastAsia="Calibri" w:hAnsi="Times New Roman" w:cs="Times New Roman"/>
          <w:sz w:val="28"/>
          <w:szCs w:val="24"/>
        </w:rPr>
        <w:t xml:space="preserve">принял </w:t>
      </w:r>
      <w:r w:rsidRPr="00DE1AB2">
        <w:rPr>
          <w:rFonts w:ascii="Times New Roman" w:eastAsia="Calibri" w:hAnsi="Times New Roman" w:cs="Times New Roman"/>
          <w:sz w:val="28"/>
          <w:szCs w:val="24"/>
        </w:rPr>
        <w:t xml:space="preserve">участие в </w:t>
      </w:r>
      <w:r w:rsidR="00C275C0">
        <w:rPr>
          <w:rFonts w:ascii="Times New Roman" w:eastAsia="Calibri" w:hAnsi="Times New Roman" w:cs="Times New Roman"/>
          <w:sz w:val="28"/>
          <w:szCs w:val="24"/>
        </w:rPr>
        <w:t xml:space="preserve">Открытом конкурсе </w:t>
      </w:r>
      <w:r w:rsidRPr="00DE1AB2">
        <w:rPr>
          <w:rFonts w:ascii="Times New Roman" w:eastAsia="Calibri" w:hAnsi="Times New Roman" w:cs="Times New Roman"/>
          <w:sz w:val="28"/>
          <w:szCs w:val="24"/>
          <w:lang w:val="en-US"/>
        </w:rPr>
        <w:t>IX</w:t>
      </w:r>
      <w:r w:rsidR="00C275C0">
        <w:rPr>
          <w:rFonts w:ascii="Times New Roman" w:eastAsia="Calibri" w:hAnsi="Times New Roman" w:cs="Times New Roman"/>
          <w:sz w:val="28"/>
          <w:szCs w:val="24"/>
        </w:rPr>
        <w:t xml:space="preserve"> Всемирных Хоровых играх, получив «Серебряный диплом </w:t>
      </w:r>
      <w:r w:rsidR="00C275C0">
        <w:rPr>
          <w:rFonts w:ascii="Times New Roman" w:eastAsia="Calibri" w:hAnsi="Times New Roman" w:cs="Times New Roman"/>
          <w:sz w:val="28"/>
          <w:szCs w:val="24"/>
          <w:lang w:val="en-US"/>
        </w:rPr>
        <w:t>VII</w:t>
      </w:r>
      <w:r w:rsidR="007768F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275C0">
        <w:rPr>
          <w:rFonts w:ascii="Times New Roman" w:eastAsia="Calibri" w:hAnsi="Times New Roman" w:cs="Times New Roman"/>
          <w:sz w:val="28"/>
          <w:szCs w:val="24"/>
        </w:rPr>
        <w:t>степени».</w:t>
      </w:r>
    </w:p>
    <w:p w:rsidR="0096351E" w:rsidRPr="0010340D" w:rsidRDefault="0096351E" w:rsidP="0096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0FA1" w:rsidRPr="008D2D2F" w:rsidRDefault="0096351E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A953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FA1" w:rsidRPr="008D2D2F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B20FA1" w:rsidRPr="008D2D2F" w:rsidRDefault="00C275C0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ДМШ состоит из </w:t>
      </w:r>
      <w:r w:rsidRPr="00904ABD">
        <w:rPr>
          <w:rFonts w:ascii="Times New Roman" w:hAnsi="Times New Roman" w:cs="Times New Roman"/>
          <w:sz w:val="28"/>
          <w:szCs w:val="28"/>
        </w:rPr>
        <w:t>38</w:t>
      </w:r>
      <w:r w:rsidR="008D19CE">
        <w:rPr>
          <w:rFonts w:ascii="Times New Roman" w:hAnsi="Times New Roman" w:cs="Times New Roman"/>
          <w:sz w:val="28"/>
          <w:szCs w:val="28"/>
        </w:rPr>
        <w:t xml:space="preserve"> сотрудников:</w:t>
      </w:r>
    </w:p>
    <w:p w:rsidR="00CA5923" w:rsidRPr="008D2D2F" w:rsidRDefault="008D19CE" w:rsidP="00025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275C0">
        <w:rPr>
          <w:rFonts w:ascii="Times New Roman" w:hAnsi="Times New Roman" w:cs="Times New Roman"/>
          <w:sz w:val="28"/>
          <w:szCs w:val="28"/>
        </w:rPr>
        <w:t xml:space="preserve">уководитель и три заместителя (по учебно-воспитательной, методической работе и </w:t>
      </w:r>
      <w:r w:rsidR="00B20FA1" w:rsidRPr="008D2D2F">
        <w:rPr>
          <w:rFonts w:ascii="Times New Roman" w:hAnsi="Times New Roman" w:cs="Times New Roman"/>
          <w:sz w:val="28"/>
          <w:szCs w:val="28"/>
        </w:rPr>
        <w:t>административно-хозяйст</w:t>
      </w:r>
      <w:r w:rsidR="00C275C0">
        <w:rPr>
          <w:rFonts w:ascii="Times New Roman" w:hAnsi="Times New Roman" w:cs="Times New Roman"/>
          <w:sz w:val="28"/>
          <w:szCs w:val="28"/>
        </w:rPr>
        <w:t>венной части), 26 педагогических работников, секретарь, 4 сторожа, настройщик музыкальных инструментов, программист (0,3 ставки), инженер (0,2 ставки)</w:t>
      </w:r>
      <w:r w:rsidR="00CA5923" w:rsidRPr="008D2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05D" w:rsidRDefault="00904ABD" w:rsidP="00CA5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имеют в</w:t>
      </w:r>
      <w:r w:rsidR="00CA5923" w:rsidRPr="008D2D2F">
        <w:rPr>
          <w:rFonts w:ascii="Times New Roman" w:hAnsi="Times New Roman" w:cs="Times New Roman"/>
          <w:sz w:val="28"/>
          <w:szCs w:val="28"/>
        </w:rPr>
        <w:t>ысшую квалифика</w:t>
      </w:r>
      <w:r>
        <w:rPr>
          <w:rFonts w:ascii="Times New Roman" w:hAnsi="Times New Roman" w:cs="Times New Roman"/>
          <w:sz w:val="28"/>
          <w:szCs w:val="28"/>
        </w:rPr>
        <w:t>ционную категорию – 1</w:t>
      </w:r>
      <w:r w:rsidR="00C275C0">
        <w:rPr>
          <w:rFonts w:ascii="Times New Roman" w:hAnsi="Times New Roman" w:cs="Times New Roman"/>
          <w:sz w:val="28"/>
          <w:szCs w:val="28"/>
        </w:rPr>
        <w:t>4 человек</w:t>
      </w:r>
      <w:r w:rsidR="0069405D">
        <w:rPr>
          <w:rFonts w:ascii="Times New Roman" w:hAnsi="Times New Roman" w:cs="Times New Roman"/>
          <w:sz w:val="28"/>
          <w:szCs w:val="28"/>
        </w:rPr>
        <w:t xml:space="preserve"> (</w:t>
      </w:r>
      <w:r w:rsidR="00C275C0">
        <w:rPr>
          <w:rFonts w:ascii="Times New Roman" w:hAnsi="Times New Roman" w:cs="Times New Roman"/>
          <w:sz w:val="28"/>
          <w:szCs w:val="28"/>
        </w:rPr>
        <w:t>руководитель и два заместителя имеют высшие квалификационные категории преподавателей)</w:t>
      </w:r>
      <w:r w:rsidR="00CA5923" w:rsidRPr="008D2D2F">
        <w:rPr>
          <w:rFonts w:ascii="Times New Roman" w:hAnsi="Times New Roman" w:cs="Times New Roman"/>
          <w:sz w:val="28"/>
          <w:szCs w:val="28"/>
        </w:rPr>
        <w:t>, первую квалификацио</w:t>
      </w:r>
      <w:r>
        <w:rPr>
          <w:rFonts w:ascii="Times New Roman" w:hAnsi="Times New Roman" w:cs="Times New Roman"/>
          <w:sz w:val="28"/>
          <w:szCs w:val="28"/>
        </w:rPr>
        <w:t>нную категорию - 4 человека</w:t>
      </w:r>
      <w:r w:rsidR="00CA5923" w:rsidRPr="008D2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923" w:rsidRDefault="0069405D" w:rsidP="00CA5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«Заслуженный работник культуры России»,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препод</w:t>
      </w:r>
      <w:r w:rsidR="008D19CE">
        <w:rPr>
          <w:rFonts w:ascii="Times New Roman" w:hAnsi="Times New Roman" w:cs="Times New Roman"/>
          <w:sz w:val="28"/>
          <w:szCs w:val="28"/>
        </w:rPr>
        <w:t xml:space="preserve">аватель Архипенко Е.П., звание </w:t>
      </w:r>
      <w:r>
        <w:rPr>
          <w:rFonts w:ascii="Times New Roman" w:hAnsi="Times New Roman" w:cs="Times New Roman"/>
          <w:sz w:val="28"/>
          <w:szCs w:val="28"/>
        </w:rPr>
        <w:t>«Заслуженный рабо</w:t>
      </w:r>
      <w:r w:rsidR="008D19CE">
        <w:rPr>
          <w:rFonts w:ascii="Times New Roman" w:hAnsi="Times New Roman" w:cs="Times New Roman"/>
          <w:sz w:val="28"/>
          <w:szCs w:val="28"/>
        </w:rPr>
        <w:t>тник культуры Кубани»  имеет директор Н.Г.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r w:rsidR="008D19CE">
        <w:rPr>
          <w:rFonts w:ascii="Times New Roman" w:hAnsi="Times New Roman" w:cs="Times New Roman"/>
          <w:sz w:val="28"/>
          <w:szCs w:val="28"/>
        </w:rPr>
        <w:t>Баринова, заместитель директора по УВР Л.Ю.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9CE"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 w:rsidR="008D19CE">
        <w:rPr>
          <w:rFonts w:ascii="Times New Roman" w:hAnsi="Times New Roman" w:cs="Times New Roman"/>
          <w:sz w:val="28"/>
          <w:szCs w:val="28"/>
        </w:rPr>
        <w:t>, преподаватели Л.М.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9CE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="008D19CE">
        <w:rPr>
          <w:rFonts w:ascii="Times New Roman" w:hAnsi="Times New Roman" w:cs="Times New Roman"/>
          <w:sz w:val="28"/>
          <w:szCs w:val="28"/>
        </w:rPr>
        <w:t>, И.Н.</w:t>
      </w:r>
      <w:r w:rsidR="00003BF4">
        <w:rPr>
          <w:rFonts w:ascii="Times New Roman" w:hAnsi="Times New Roman" w:cs="Times New Roman"/>
          <w:sz w:val="28"/>
          <w:szCs w:val="28"/>
        </w:rPr>
        <w:t xml:space="preserve"> </w:t>
      </w:r>
      <w:r w:rsidR="008D19CE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0FA1" w:rsidRDefault="0069405D" w:rsidP="00694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школе существует проблема смены поколений, так как средний возраст коллектива составляет 45 лет, поэтому необходимо привлечение молодых специалистов. </w:t>
      </w:r>
    </w:p>
    <w:p w:rsidR="00AE25DD" w:rsidRPr="00107F94" w:rsidRDefault="00AE25DD" w:rsidP="00801E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7F94">
        <w:rPr>
          <w:rFonts w:ascii="Times New Roman" w:hAnsi="Times New Roman"/>
          <w:sz w:val="28"/>
          <w:szCs w:val="28"/>
        </w:rPr>
        <w:t xml:space="preserve">Гарантией обеспечения трудовых прав и свобод работников </w:t>
      </w:r>
      <w:r w:rsidR="00801E38">
        <w:rPr>
          <w:rFonts w:ascii="Times New Roman" w:hAnsi="Times New Roman"/>
          <w:sz w:val="28"/>
          <w:szCs w:val="28"/>
        </w:rPr>
        <w:t>ДМШ</w:t>
      </w:r>
      <w:r w:rsidRPr="00107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F94">
        <w:rPr>
          <w:rFonts w:ascii="Times New Roman" w:hAnsi="Times New Roman"/>
          <w:sz w:val="28"/>
          <w:szCs w:val="28"/>
        </w:rPr>
        <w:t xml:space="preserve">создания для них благоприятных условий труда является Коллективный договор, </w:t>
      </w:r>
      <w:r w:rsidR="00801E38">
        <w:rPr>
          <w:rFonts w:ascii="Times New Roman" w:hAnsi="Times New Roman"/>
          <w:sz w:val="28"/>
          <w:szCs w:val="28"/>
        </w:rPr>
        <w:t xml:space="preserve"> соответствующий  законодательству РФ (принят 01.06.2016г.).</w:t>
      </w:r>
    </w:p>
    <w:p w:rsidR="008032AB" w:rsidRPr="0069405D" w:rsidRDefault="00AE25DD" w:rsidP="00801E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Уровень квалификации преподавательского состава позволяет творчески решать практические задачи, создавать условия для реализации потенциальных возможностей учащихся, что, безусловно, сказывается на результативности участия в конкурсах различного уровня: ученики принимают участие в региональных, всероссийских и международных творческих конкурсах, завоевывая звания лауреатов и дипло</w:t>
      </w:r>
      <w:r w:rsidR="0010340D">
        <w:rPr>
          <w:rFonts w:ascii="Times New Roman" w:hAnsi="Times New Roman" w:cs="Times New Roman"/>
          <w:sz w:val="28"/>
          <w:szCs w:val="28"/>
        </w:rPr>
        <w:t>мантов.</w:t>
      </w:r>
      <w:r w:rsidR="0069405D" w:rsidRPr="00694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02D7" w:rsidRPr="00801E38" w:rsidRDefault="00F602D7" w:rsidP="00801E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866"/>
        <w:jc w:val="both"/>
        <w:rPr>
          <w:rFonts w:ascii="Times New Roman" w:hAnsi="Times New Roman"/>
          <w:sz w:val="28"/>
          <w:szCs w:val="28"/>
        </w:rPr>
      </w:pPr>
      <w:r w:rsidRPr="00801E38">
        <w:rPr>
          <w:rFonts w:ascii="Times New Roman" w:hAnsi="Times New Roman"/>
          <w:sz w:val="28"/>
          <w:szCs w:val="28"/>
        </w:rPr>
        <w:t>В школе сформирован квалифицированный педагогический коллектив: высшее</w:t>
      </w:r>
      <w:r w:rsidR="00801E38">
        <w:rPr>
          <w:rFonts w:ascii="Times New Roman" w:hAnsi="Times New Roman"/>
          <w:sz w:val="28"/>
          <w:szCs w:val="28"/>
        </w:rPr>
        <w:t xml:space="preserve"> профильное образование имеют 42,3% преподавателей. Педагогические работники</w:t>
      </w:r>
      <w:r w:rsidRPr="00801E38">
        <w:rPr>
          <w:rFonts w:ascii="Times New Roman" w:hAnsi="Times New Roman"/>
          <w:sz w:val="28"/>
          <w:szCs w:val="28"/>
        </w:rPr>
        <w:t xml:space="preserve"> систематически повышают свою квалификацию (не менее 1 раза в 3 г</w:t>
      </w:r>
      <w:r w:rsidR="00801E38">
        <w:rPr>
          <w:rFonts w:ascii="Times New Roman" w:hAnsi="Times New Roman"/>
          <w:sz w:val="28"/>
          <w:szCs w:val="28"/>
        </w:rPr>
        <w:t>ода по программам</w:t>
      </w:r>
      <w:r w:rsidRPr="00801E38">
        <w:rPr>
          <w:rFonts w:ascii="Times New Roman" w:hAnsi="Times New Roman"/>
          <w:sz w:val="28"/>
          <w:szCs w:val="28"/>
        </w:rPr>
        <w:t xml:space="preserve"> в объеме 72 часов), что обеспечивает повышение компетентности преподавателей. Число</w:t>
      </w:r>
      <w:r w:rsidR="00801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E38">
        <w:rPr>
          <w:rFonts w:ascii="Times New Roman" w:hAnsi="Times New Roman"/>
          <w:sz w:val="28"/>
          <w:szCs w:val="28"/>
        </w:rPr>
        <w:t xml:space="preserve">преподавателей, имеющих высшую </w:t>
      </w:r>
      <w:r w:rsidRPr="00801E38">
        <w:rPr>
          <w:rFonts w:ascii="Times New Roman" w:hAnsi="Times New Roman"/>
          <w:sz w:val="28"/>
          <w:szCs w:val="28"/>
        </w:rPr>
        <w:t>квалификаци</w:t>
      </w:r>
      <w:r w:rsidR="00801E38">
        <w:rPr>
          <w:rFonts w:ascii="Times New Roman" w:hAnsi="Times New Roman"/>
          <w:sz w:val="28"/>
          <w:szCs w:val="28"/>
        </w:rPr>
        <w:t>онную категорию составляет</w:t>
      </w:r>
      <w:proofErr w:type="gramEnd"/>
      <w:r w:rsidR="00801E38">
        <w:rPr>
          <w:rFonts w:ascii="Times New Roman" w:hAnsi="Times New Roman"/>
          <w:sz w:val="28"/>
          <w:szCs w:val="28"/>
        </w:rPr>
        <w:t xml:space="preserve"> 42%, первую – 15</w:t>
      </w:r>
      <w:r w:rsidRPr="00801E38">
        <w:rPr>
          <w:rFonts w:ascii="Times New Roman" w:hAnsi="Times New Roman"/>
          <w:sz w:val="28"/>
          <w:szCs w:val="28"/>
        </w:rPr>
        <w:t xml:space="preserve"> </w:t>
      </w:r>
      <w:r w:rsidR="00B535B9" w:rsidRPr="00801E38">
        <w:rPr>
          <w:rFonts w:ascii="Times New Roman" w:hAnsi="Times New Roman"/>
          <w:sz w:val="28"/>
          <w:szCs w:val="28"/>
        </w:rPr>
        <w:t>%</w:t>
      </w:r>
      <w:r w:rsidRPr="00801E38">
        <w:rPr>
          <w:rFonts w:ascii="Times New Roman" w:hAnsi="Times New Roman"/>
          <w:sz w:val="28"/>
          <w:szCs w:val="28"/>
        </w:rPr>
        <w:t>.</w:t>
      </w:r>
      <w:r w:rsidR="00801E38">
        <w:rPr>
          <w:rFonts w:ascii="Times New Roman" w:hAnsi="Times New Roman"/>
          <w:sz w:val="28"/>
          <w:szCs w:val="28"/>
        </w:rPr>
        <w:t xml:space="preserve"> </w:t>
      </w:r>
    </w:p>
    <w:p w:rsidR="00D32F41" w:rsidRDefault="00D32F41" w:rsidP="00F602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866"/>
        <w:jc w:val="both"/>
        <w:rPr>
          <w:rFonts w:ascii="Times New Roman" w:hAnsi="Times New Roman"/>
          <w:sz w:val="28"/>
          <w:szCs w:val="28"/>
        </w:rPr>
      </w:pPr>
    </w:p>
    <w:p w:rsidR="00D32F41" w:rsidRDefault="00D32F41" w:rsidP="00F602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866"/>
        <w:jc w:val="both"/>
        <w:rPr>
          <w:rFonts w:ascii="Times New Roman" w:hAnsi="Times New Roman"/>
          <w:b/>
          <w:sz w:val="28"/>
          <w:szCs w:val="28"/>
        </w:rPr>
      </w:pPr>
      <w:r w:rsidRPr="00D32F41">
        <w:rPr>
          <w:rFonts w:ascii="Times New Roman" w:hAnsi="Times New Roman"/>
          <w:b/>
          <w:sz w:val="28"/>
          <w:szCs w:val="28"/>
        </w:rPr>
        <w:t>3.12. Материа</w:t>
      </w:r>
      <w:r w:rsidR="0069405D">
        <w:rPr>
          <w:rFonts w:ascii="Times New Roman" w:hAnsi="Times New Roman"/>
          <w:b/>
          <w:sz w:val="28"/>
          <w:szCs w:val="28"/>
        </w:rPr>
        <w:t>льно-техническое обеспечение ДМШ</w:t>
      </w:r>
    </w:p>
    <w:p w:rsidR="0012323D" w:rsidRDefault="0012323D" w:rsidP="0012323D">
      <w:pPr>
        <w:pStyle w:val="af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63B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463B1">
        <w:rPr>
          <w:rFonts w:ascii="Times New Roman" w:hAnsi="Times New Roman"/>
          <w:sz w:val="28"/>
          <w:szCs w:val="28"/>
        </w:rPr>
        <w:t xml:space="preserve">Здание школы двухэтажное,  общей площадью 358,9 </w:t>
      </w:r>
      <w:proofErr w:type="spellStart"/>
      <w:r w:rsidRPr="006463B1">
        <w:rPr>
          <w:rFonts w:ascii="Times New Roman" w:hAnsi="Times New Roman"/>
          <w:sz w:val="28"/>
          <w:szCs w:val="28"/>
        </w:rPr>
        <w:t>кв.м</w:t>
      </w:r>
      <w:proofErr w:type="spellEnd"/>
      <w:r w:rsidRPr="006463B1">
        <w:rPr>
          <w:rFonts w:ascii="Times New Roman" w:hAnsi="Times New Roman"/>
          <w:sz w:val="28"/>
          <w:szCs w:val="28"/>
        </w:rPr>
        <w:t xml:space="preserve">., в том числе:  учебных кабинетов – 14 (общей площадью 182,5 </w:t>
      </w:r>
      <w:proofErr w:type="spellStart"/>
      <w:r w:rsidRPr="006463B1">
        <w:rPr>
          <w:rFonts w:ascii="Times New Roman" w:hAnsi="Times New Roman"/>
          <w:sz w:val="28"/>
          <w:szCs w:val="28"/>
        </w:rPr>
        <w:t>кв.м</w:t>
      </w:r>
      <w:proofErr w:type="spellEnd"/>
      <w:r w:rsidRPr="006463B1">
        <w:rPr>
          <w:rFonts w:ascii="Times New Roman" w:hAnsi="Times New Roman"/>
          <w:sz w:val="28"/>
          <w:szCs w:val="28"/>
        </w:rPr>
        <w:t>.);</w:t>
      </w:r>
      <w:r w:rsidRPr="006463B1">
        <w:rPr>
          <w:rFonts w:ascii="Times New Roman" w:hAnsi="Times New Roman"/>
          <w:b/>
          <w:sz w:val="28"/>
          <w:szCs w:val="28"/>
        </w:rPr>
        <w:t xml:space="preserve"> </w:t>
      </w:r>
      <w:r w:rsidRPr="006463B1">
        <w:rPr>
          <w:rFonts w:ascii="Times New Roman" w:hAnsi="Times New Roman"/>
          <w:sz w:val="28"/>
          <w:szCs w:val="28"/>
        </w:rPr>
        <w:t>актовый  зал</w:t>
      </w:r>
      <w:r w:rsidRPr="006463B1">
        <w:rPr>
          <w:rFonts w:ascii="Times New Roman" w:hAnsi="Times New Roman"/>
          <w:b/>
          <w:sz w:val="28"/>
          <w:szCs w:val="28"/>
        </w:rPr>
        <w:t xml:space="preserve"> - </w:t>
      </w:r>
      <w:r w:rsidRPr="006463B1">
        <w:rPr>
          <w:rFonts w:ascii="Times New Roman" w:hAnsi="Times New Roman"/>
          <w:sz w:val="28"/>
          <w:szCs w:val="28"/>
        </w:rPr>
        <w:t xml:space="preserve">78,1 </w:t>
      </w:r>
      <w:proofErr w:type="spellStart"/>
      <w:r w:rsidRPr="006463B1">
        <w:rPr>
          <w:rFonts w:ascii="Times New Roman" w:hAnsi="Times New Roman"/>
          <w:sz w:val="28"/>
          <w:szCs w:val="28"/>
        </w:rPr>
        <w:t>кв.м</w:t>
      </w:r>
      <w:proofErr w:type="spellEnd"/>
      <w:r w:rsidRPr="006463B1">
        <w:rPr>
          <w:rFonts w:ascii="Times New Roman" w:hAnsi="Times New Roman"/>
          <w:sz w:val="28"/>
          <w:szCs w:val="28"/>
        </w:rPr>
        <w:t xml:space="preserve">.(80 мест); вспомогательных помещений  (коридоры, </w:t>
      </w:r>
      <w:r>
        <w:rPr>
          <w:rFonts w:ascii="Times New Roman" w:hAnsi="Times New Roman"/>
          <w:sz w:val="28"/>
          <w:szCs w:val="28"/>
        </w:rPr>
        <w:t xml:space="preserve">библиотека, </w:t>
      </w:r>
      <w:r>
        <w:rPr>
          <w:rFonts w:ascii="Times New Roman" w:hAnsi="Times New Roman"/>
          <w:sz w:val="28"/>
          <w:szCs w:val="28"/>
        </w:rPr>
        <w:lastRenderedPageBreak/>
        <w:t>подсобное помещение</w:t>
      </w:r>
      <w:r w:rsidRPr="006463B1">
        <w:rPr>
          <w:rFonts w:ascii="Times New Roman" w:hAnsi="Times New Roman"/>
          <w:sz w:val="28"/>
          <w:szCs w:val="28"/>
        </w:rPr>
        <w:t xml:space="preserve">) – </w:t>
      </w:r>
      <w:r w:rsidRPr="006463B1">
        <w:rPr>
          <w:rFonts w:ascii="Times New Roman" w:hAnsi="Times New Roman"/>
          <w:b/>
          <w:sz w:val="28"/>
          <w:szCs w:val="28"/>
        </w:rPr>
        <w:t xml:space="preserve"> </w:t>
      </w:r>
      <w:r w:rsidRPr="006463B1">
        <w:rPr>
          <w:rFonts w:ascii="Times New Roman" w:hAnsi="Times New Roman"/>
          <w:sz w:val="28"/>
          <w:szCs w:val="28"/>
        </w:rPr>
        <w:t xml:space="preserve">98,3 </w:t>
      </w:r>
      <w:proofErr w:type="spellStart"/>
      <w:r w:rsidRPr="006463B1">
        <w:rPr>
          <w:rFonts w:ascii="Times New Roman" w:hAnsi="Times New Roman"/>
          <w:sz w:val="28"/>
          <w:szCs w:val="28"/>
        </w:rPr>
        <w:t>кв.м</w:t>
      </w:r>
      <w:proofErr w:type="spellEnd"/>
      <w:r w:rsidRPr="006463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Арендуемая площадь на учебных площадках 122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(6 учебных кабинетов).</w:t>
      </w:r>
      <w:r w:rsidRPr="006463B1">
        <w:rPr>
          <w:rFonts w:ascii="Times New Roman" w:hAnsi="Times New Roman"/>
          <w:sz w:val="28"/>
        </w:rPr>
        <w:t xml:space="preserve"> </w:t>
      </w:r>
      <w:r w:rsidR="00D32F41" w:rsidRPr="00801E38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D32F41" w:rsidRPr="0012323D" w:rsidRDefault="00D32F41" w:rsidP="001A0E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60" w:firstLine="706"/>
        <w:jc w:val="both"/>
        <w:rPr>
          <w:rFonts w:ascii="Times New Roman" w:hAnsi="Times New Roman"/>
          <w:sz w:val="24"/>
          <w:szCs w:val="24"/>
        </w:rPr>
      </w:pPr>
      <w:r w:rsidRPr="0012323D">
        <w:rPr>
          <w:rFonts w:ascii="Times New Roman" w:hAnsi="Times New Roman"/>
          <w:sz w:val="28"/>
          <w:szCs w:val="28"/>
        </w:rPr>
        <w:t>Материально-техническое об</w:t>
      </w:r>
      <w:r w:rsidR="001A0E19" w:rsidRPr="0012323D">
        <w:rPr>
          <w:rFonts w:ascii="Times New Roman" w:hAnsi="Times New Roman"/>
          <w:sz w:val="28"/>
          <w:szCs w:val="28"/>
        </w:rPr>
        <w:t xml:space="preserve">еспечение школы составляют </w:t>
      </w:r>
      <w:r w:rsidRPr="0012323D">
        <w:rPr>
          <w:rFonts w:ascii="Times New Roman" w:hAnsi="Times New Roman"/>
          <w:sz w:val="28"/>
          <w:szCs w:val="28"/>
        </w:rPr>
        <w:t>следующие компоненты:</w:t>
      </w:r>
    </w:p>
    <w:p w:rsidR="00D32F41" w:rsidRPr="0012323D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2F41" w:rsidRPr="0012323D" w:rsidRDefault="0012323D" w:rsidP="00D32F4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32F41" w:rsidRPr="0012323D">
        <w:rPr>
          <w:rFonts w:ascii="Times New Roman" w:hAnsi="Times New Roman"/>
          <w:sz w:val="28"/>
          <w:szCs w:val="28"/>
        </w:rPr>
        <w:t>недвижимое имущество</w:t>
      </w:r>
    </w:p>
    <w:p w:rsidR="00D32F41" w:rsidRPr="0012323D" w:rsidRDefault="00D32F41" w:rsidP="00D32F4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D32F41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-1" w:firstLine="866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помещение школы; </w:t>
      </w:r>
    </w:p>
    <w:p w:rsidR="00D32F41" w:rsidRPr="0012323D" w:rsidRDefault="0012323D" w:rsidP="00D32F4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            </w:t>
      </w:r>
      <w:r w:rsidR="00D32F41" w:rsidRPr="0012323D">
        <w:rPr>
          <w:rFonts w:ascii="Times New Roman" w:hAnsi="Times New Roman"/>
          <w:sz w:val="28"/>
          <w:szCs w:val="28"/>
        </w:rPr>
        <w:t xml:space="preserve">движимое имущество </w:t>
      </w:r>
    </w:p>
    <w:p w:rsidR="00D32F41" w:rsidRPr="0012323D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8"/>
          <w:szCs w:val="28"/>
        </w:rPr>
      </w:pPr>
    </w:p>
    <w:p w:rsidR="00D32F41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компьютерная техника; </w:t>
      </w:r>
    </w:p>
    <w:p w:rsidR="00D32F41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прочая аппаратура; </w:t>
      </w:r>
    </w:p>
    <w:p w:rsidR="00D32F41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мебель; </w:t>
      </w:r>
    </w:p>
    <w:p w:rsidR="001A0E19" w:rsidRPr="0012323D" w:rsidRDefault="0012323D" w:rsidP="001A0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>музыкальные инструменты</w:t>
      </w:r>
      <w:r w:rsidR="001A0E19" w:rsidRPr="0012323D">
        <w:rPr>
          <w:rFonts w:ascii="Times New Roman" w:hAnsi="Times New Roman"/>
          <w:sz w:val="28"/>
          <w:szCs w:val="28"/>
        </w:rPr>
        <w:t xml:space="preserve"> и другое учебное оборудование</w:t>
      </w:r>
      <w:r w:rsidR="00D32F41" w:rsidRPr="0012323D">
        <w:rPr>
          <w:rFonts w:ascii="Times New Roman" w:hAnsi="Times New Roman"/>
          <w:sz w:val="28"/>
          <w:szCs w:val="28"/>
        </w:rPr>
        <w:t xml:space="preserve">; </w:t>
      </w:r>
    </w:p>
    <w:p w:rsidR="001A0E19" w:rsidRPr="0012323D" w:rsidRDefault="00D32F41" w:rsidP="0012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7"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Характеристика здания, сооружения: </w:t>
      </w:r>
    </w:p>
    <w:p w:rsidR="001A0E19" w:rsidRPr="0012323D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            </w:t>
      </w:r>
      <w:r w:rsidR="001A0E19" w:rsidRPr="0012323D">
        <w:rPr>
          <w:rFonts w:ascii="Times New Roman" w:hAnsi="Times New Roman"/>
          <w:sz w:val="28"/>
          <w:szCs w:val="28"/>
        </w:rPr>
        <w:t>м</w:t>
      </w:r>
      <w:r w:rsidR="00D32F41" w:rsidRPr="0012323D">
        <w:rPr>
          <w:rFonts w:ascii="Times New Roman" w:hAnsi="Times New Roman"/>
          <w:sz w:val="28"/>
          <w:szCs w:val="28"/>
        </w:rPr>
        <w:t>атериал стен</w:t>
      </w:r>
      <w:r w:rsidR="001A0E19" w:rsidRPr="0012323D">
        <w:rPr>
          <w:rFonts w:ascii="Times New Roman" w:hAnsi="Times New Roman"/>
          <w:sz w:val="28"/>
          <w:szCs w:val="28"/>
        </w:rPr>
        <w:t>:</w:t>
      </w:r>
      <w:r w:rsidR="00D32F41" w:rsidRPr="0012323D">
        <w:rPr>
          <w:rFonts w:ascii="Times New Roman" w:hAnsi="Times New Roman"/>
          <w:sz w:val="28"/>
          <w:szCs w:val="28"/>
        </w:rPr>
        <w:t xml:space="preserve">  </w:t>
      </w:r>
    </w:p>
    <w:p w:rsidR="001A0E19" w:rsidRPr="0012323D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стены наружные – кирпич </w:t>
      </w:r>
    </w:p>
    <w:p w:rsidR="001A0E19" w:rsidRPr="0012323D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перегородки – кирпич </w:t>
      </w:r>
    </w:p>
    <w:p w:rsidR="001A0E19" w:rsidRPr="0012323D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перекрытия - железобетонные </w:t>
      </w:r>
    </w:p>
    <w:p w:rsidR="001A0E19" w:rsidRPr="0012323D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>отделка стен -</w:t>
      </w:r>
      <w:r w:rsidR="00D32F41" w:rsidRPr="0012323D">
        <w:rPr>
          <w:rFonts w:ascii="Times New Roman" w:hAnsi="Times New Roman"/>
          <w:sz w:val="28"/>
          <w:szCs w:val="28"/>
        </w:rPr>
        <w:t xml:space="preserve"> окраска</w:t>
      </w:r>
      <w:r w:rsidR="001A0E19" w:rsidRPr="0012323D">
        <w:rPr>
          <w:rFonts w:ascii="Times New Roman" w:hAnsi="Times New Roman"/>
          <w:sz w:val="28"/>
          <w:szCs w:val="28"/>
        </w:rPr>
        <w:t xml:space="preserve"> и кафельная плитка</w:t>
      </w:r>
      <w:r w:rsidR="00D32F41" w:rsidRPr="0012323D">
        <w:rPr>
          <w:rFonts w:ascii="Times New Roman" w:hAnsi="Times New Roman"/>
          <w:sz w:val="28"/>
          <w:szCs w:val="28"/>
        </w:rPr>
        <w:t xml:space="preserve"> </w:t>
      </w:r>
    </w:p>
    <w:p w:rsidR="001A0E19" w:rsidRPr="0012323D" w:rsidRDefault="00D32F41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отделка потолков </w:t>
      </w:r>
      <w:r w:rsidR="001A0E19" w:rsidRPr="0012323D">
        <w:rPr>
          <w:rFonts w:ascii="Times New Roman" w:hAnsi="Times New Roman"/>
          <w:sz w:val="28"/>
          <w:szCs w:val="28"/>
        </w:rPr>
        <w:t>–</w:t>
      </w:r>
      <w:r w:rsidRPr="0012323D">
        <w:rPr>
          <w:rFonts w:ascii="Times New Roman" w:hAnsi="Times New Roman"/>
          <w:sz w:val="28"/>
          <w:szCs w:val="28"/>
        </w:rPr>
        <w:t xml:space="preserve"> окраска</w:t>
      </w:r>
    </w:p>
    <w:p w:rsidR="00D32F41" w:rsidRPr="0012323D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отделка полов – </w:t>
      </w:r>
      <w:r w:rsidR="001A0E19" w:rsidRPr="0012323D">
        <w:rPr>
          <w:rFonts w:ascii="Times New Roman" w:hAnsi="Times New Roman"/>
          <w:sz w:val="28"/>
          <w:szCs w:val="28"/>
        </w:rPr>
        <w:t>линолеум</w:t>
      </w:r>
      <w:r w:rsidR="00D32F41" w:rsidRPr="0012323D">
        <w:rPr>
          <w:rFonts w:ascii="Times New Roman" w:hAnsi="Times New Roman"/>
          <w:sz w:val="28"/>
          <w:szCs w:val="28"/>
        </w:rPr>
        <w:t xml:space="preserve"> </w:t>
      </w:r>
    </w:p>
    <w:p w:rsidR="00D32F41" w:rsidRPr="0012323D" w:rsidRDefault="0012323D" w:rsidP="001A0E19">
      <w:pPr>
        <w:widowControl w:val="0"/>
        <w:tabs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            </w:t>
      </w:r>
      <w:r w:rsidR="001A0E19" w:rsidRPr="0012323D">
        <w:rPr>
          <w:rFonts w:ascii="Times New Roman" w:hAnsi="Times New Roman"/>
          <w:sz w:val="28"/>
          <w:szCs w:val="28"/>
        </w:rPr>
        <w:t>п</w:t>
      </w:r>
      <w:r w:rsidR="00D32F41" w:rsidRPr="0012323D">
        <w:rPr>
          <w:rFonts w:ascii="Times New Roman" w:hAnsi="Times New Roman"/>
          <w:sz w:val="28"/>
          <w:szCs w:val="28"/>
        </w:rPr>
        <w:t xml:space="preserve">роемы: </w:t>
      </w:r>
    </w:p>
    <w:p w:rsidR="001A0E19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оконные – металлопластиковые </w:t>
      </w:r>
    </w:p>
    <w:p w:rsidR="00D32F41" w:rsidRPr="0012323D" w:rsidRDefault="00D32F41" w:rsidP="00D32F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7" w:right="-1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дверные — деревянные, МДФ, металлические </w:t>
      </w:r>
    </w:p>
    <w:p w:rsidR="00D32F41" w:rsidRPr="0012323D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sz w:val="28"/>
          <w:szCs w:val="28"/>
        </w:rPr>
      </w:pPr>
    </w:p>
    <w:p w:rsidR="00D32F41" w:rsidRPr="0012323D" w:rsidRDefault="001A0E19" w:rsidP="001A0E19">
      <w:pPr>
        <w:widowControl w:val="0"/>
        <w:tabs>
          <w:tab w:val="num" w:pos="1327"/>
        </w:tabs>
        <w:overflowPunct w:val="0"/>
        <w:autoSpaceDE w:val="0"/>
        <w:autoSpaceDN w:val="0"/>
        <w:adjustRightInd w:val="0"/>
        <w:spacing w:after="0" w:line="239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>п</w:t>
      </w:r>
      <w:r w:rsidR="00D32F41" w:rsidRPr="0012323D">
        <w:rPr>
          <w:rFonts w:ascii="Times New Roman" w:hAnsi="Times New Roman"/>
          <w:sz w:val="28"/>
          <w:szCs w:val="28"/>
        </w:rPr>
        <w:t xml:space="preserve">ринадлежность: оперативное управление. </w:t>
      </w:r>
    </w:p>
    <w:p w:rsidR="00D32F41" w:rsidRPr="00801E38" w:rsidRDefault="00D32F41" w:rsidP="00D32F41">
      <w:pPr>
        <w:widowControl w:val="0"/>
        <w:autoSpaceDE w:val="0"/>
        <w:autoSpaceDN w:val="0"/>
        <w:adjustRightInd w:val="0"/>
        <w:spacing w:after="0" w:line="1" w:lineRule="exact"/>
        <w:ind w:right="-1"/>
        <w:rPr>
          <w:rFonts w:ascii="Times New Roman" w:hAnsi="Times New Roman"/>
          <w:color w:val="FF0000"/>
          <w:sz w:val="24"/>
          <w:szCs w:val="24"/>
        </w:rPr>
      </w:pPr>
    </w:p>
    <w:p w:rsidR="00D32F41" w:rsidRPr="0002543B" w:rsidRDefault="00361867" w:rsidP="001A0E1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2543B">
        <w:rPr>
          <w:rFonts w:ascii="Times New Roman" w:hAnsi="Times New Roman"/>
          <w:sz w:val="28"/>
          <w:szCs w:val="28"/>
        </w:rPr>
        <w:t xml:space="preserve">Договор </w:t>
      </w:r>
      <w:r w:rsidR="00EC0CCF" w:rsidRPr="0002543B">
        <w:rPr>
          <w:rFonts w:ascii="Times New Roman" w:hAnsi="Times New Roman"/>
          <w:sz w:val="28"/>
          <w:szCs w:val="28"/>
        </w:rPr>
        <w:t>на право оперативного управления имуществом №</w:t>
      </w:r>
      <w:r w:rsidR="0002543B" w:rsidRPr="0002543B">
        <w:rPr>
          <w:rFonts w:ascii="Times New Roman" w:hAnsi="Times New Roman"/>
          <w:sz w:val="28"/>
          <w:szCs w:val="28"/>
        </w:rPr>
        <w:t xml:space="preserve"> 3/04-07</w:t>
      </w:r>
      <w:r w:rsidR="001A0E19" w:rsidRPr="0002543B">
        <w:rPr>
          <w:rFonts w:ascii="Times New Roman" w:hAnsi="Times New Roman"/>
          <w:sz w:val="24"/>
          <w:szCs w:val="24"/>
        </w:rPr>
        <w:t xml:space="preserve"> </w:t>
      </w:r>
      <w:r w:rsidR="0002543B" w:rsidRPr="0002543B">
        <w:rPr>
          <w:rFonts w:ascii="Times New Roman" w:hAnsi="Times New Roman"/>
          <w:sz w:val="28"/>
          <w:szCs w:val="28"/>
        </w:rPr>
        <w:t>от 18.04.2007</w:t>
      </w:r>
      <w:r w:rsidR="00D32F41" w:rsidRPr="0002543B">
        <w:rPr>
          <w:rFonts w:ascii="Times New Roman" w:hAnsi="Times New Roman"/>
          <w:sz w:val="28"/>
          <w:szCs w:val="28"/>
        </w:rPr>
        <w:t xml:space="preserve"> года.</w:t>
      </w:r>
    </w:p>
    <w:p w:rsidR="00D32F41" w:rsidRPr="00801E38" w:rsidRDefault="00D32F41" w:rsidP="001A0E19">
      <w:pPr>
        <w:widowControl w:val="0"/>
        <w:autoSpaceDE w:val="0"/>
        <w:autoSpaceDN w:val="0"/>
        <w:adjustRightInd w:val="0"/>
        <w:spacing w:after="0" w:line="1" w:lineRule="exact"/>
        <w:ind w:right="-1" w:firstLine="851"/>
        <w:rPr>
          <w:rFonts w:ascii="Times New Roman" w:hAnsi="Times New Roman"/>
          <w:color w:val="FF0000"/>
          <w:sz w:val="24"/>
          <w:szCs w:val="24"/>
        </w:rPr>
      </w:pPr>
    </w:p>
    <w:p w:rsidR="008A7A34" w:rsidRDefault="008A7A34" w:rsidP="008A7A3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50D6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A34" w:rsidRPr="00650D66" w:rsidRDefault="008A7A34" w:rsidP="008A7A3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650D6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 от  14.09.2015г. 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0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D66">
        <w:rPr>
          <w:rFonts w:ascii="Times New Roman" w:hAnsi="Times New Roman" w:cs="Times New Roman"/>
          <w:sz w:val="28"/>
          <w:szCs w:val="28"/>
        </w:rPr>
        <w:t xml:space="preserve"> на основе  Договора о взаимоотношении сторон и закреплении муниципального имущества на праве оперативного управления №3/04-07 от 31.05.2012г.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E19" w:rsidRPr="008A7A34" w:rsidRDefault="008A7A34" w:rsidP="008A7A3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9"/>
        <w:rPr>
          <w:rFonts w:ascii="Times New Roman" w:hAnsi="Times New Roman"/>
          <w:sz w:val="28"/>
          <w:szCs w:val="28"/>
        </w:rPr>
      </w:pPr>
      <w:r w:rsidRPr="00650D66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земельный участок  от  15.09.2015г. выдано на основе Постановления главы администрации города Гулькевичи </w:t>
      </w:r>
      <w:proofErr w:type="spellStart"/>
      <w:r w:rsidRPr="00650D6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50D66">
        <w:rPr>
          <w:rFonts w:ascii="Times New Roman" w:hAnsi="Times New Roman" w:cs="Times New Roman"/>
          <w:sz w:val="28"/>
          <w:szCs w:val="28"/>
        </w:rPr>
        <w:t xml:space="preserve"> района  Краснодарского края  №588 от 26.05.1994г.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976" w:rsidRPr="0012323D" w:rsidRDefault="007B4976" w:rsidP="007B4976">
      <w:pPr>
        <w:widowControl w:val="0"/>
        <w:tabs>
          <w:tab w:val="num" w:pos="1496"/>
        </w:tabs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Реквизиты заключений, выданных органами, осуществляющими государственный надзор: </w:t>
      </w:r>
    </w:p>
    <w:p w:rsidR="0012323D" w:rsidRPr="007B5F85" w:rsidRDefault="0012323D" w:rsidP="0012323D">
      <w:pPr>
        <w:pStyle w:val="af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5F85">
        <w:rPr>
          <w:rFonts w:ascii="Times New Roman" w:hAnsi="Times New Roman"/>
          <w:sz w:val="28"/>
          <w:szCs w:val="24"/>
        </w:rPr>
        <w:t>Санитарно – эпидемиологическое заключение  о соответствии государственным санитарно-эпидемиологическим правилам и нормативам  от 30.11.2012 года № 80..КК.24.802.М.004843.11.12.</w:t>
      </w:r>
    </w:p>
    <w:p w:rsidR="007B4976" w:rsidRPr="00801E38" w:rsidRDefault="0012323D" w:rsidP="0012323D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B5F85">
        <w:rPr>
          <w:rFonts w:ascii="Times New Roman" w:hAnsi="Times New Roman"/>
          <w:sz w:val="28"/>
          <w:szCs w:val="24"/>
        </w:rPr>
        <w:t>Заключение государственного пожарного надзора о соответствии объекта защиты обязательным требованиям пожарной безопасности от 12.10.2012г.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B5F85">
        <w:rPr>
          <w:rFonts w:ascii="Times New Roman" w:hAnsi="Times New Roman"/>
          <w:sz w:val="28"/>
          <w:szCs w:val="24"/>
        </w:rPr>
        <w:t>Серия КРС № 001765.</w:t>
      </w:r>
    </w:p>
    <w:p w:rsidR="001A0E19" w:rsidRPr="0012323D" w:rsidRDefault="001A0E19" w:rsidP="001A0E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323D">
        <w:rPr>
          <w:rFonts w:ascii="Times New Roman" w:hAnsi="Times New Roman"/>
          <w:sz w:val="28"/>
          <w:szCs w:val="28"/>
        </w:rPr>
        <w:t xml:space="preserve">Помещение оснащено охранно-пожарной сигнализацией. Вахта обеспечена тревожной кнопкой с выходом на пульт централизованной охраны, телефонной связью с МЧС. </w:t>
      </w:r>
    </w:p>
    <w:p w:rsidR="001A0E19" w:rsidRPr="00801E38" w:rsidRDefault="001A0E19" w:rsidP="001A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FF0000"/>
          <w:sz w:val="28"/>
          <w:szCs w:val="28"/>
        </w:rPr>
      </w:pPr>
    </w:p>
    <w:p w:rsidR="007B4976" w:rsidRPr="0002543B" w:rsidRDefault="001A0E19" w:rsidP="001A0E19">
      <w:pPr>
        <w:widowControl w:val="0"/>
        <w:tabs>
          <w:tab w:val="num" w:pos="1383"/>
        </w:tabs>
        <w:overflowPunct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lastRenderedPageBreak/>
        <w:t xml:space="preserve">Имеются приборы учета </w:t>
      </w:r>
      <w:r w:rsidR="0012323D" w:rsidRPr="0002543B">
        <w:rPr>
          <w:rFonts w:ascii="Times New Roman" w:hAnsi="Times New Roman"/>
          <w:sz w:val="28"/>
          <w:szCs w:val="28"/>
        </w:rPr>
        <w:t xml:space="preserve">холодной воды, электроэнергии, отопление осуществляется </w:t>
      </w:r>
      <w:r w:rsidR="0002543B" w:rsidRPr="0002543B">
        <w:rPr>
          <w:rFonts w:ascii="Times New Roman" w:hAnsi="Times New Roman"/>
          <w:sz w:val="28"/>
          <w:szCs w:val="28"/>
        </w:rPr>
        <w:t>АИТ «</w:t>
      </w:r>
      <w:proofErr w:type="spellStart"/>
      <w:r w:rsidR="0002543B" w:rsidRPr="0002543B">
        <w:rPr>
          <w:rFonts w:ascii="Times New Roman" w:hAnsi="Times New Roman"/>
          <w:sz w:val="28"/>
          <w:szCs w:val="28"/>
        </w:rPr>
        <w:t>Ишма</w:t>
      </w:r>
      <w:proofErr w:type="spellEnd"/>
      <w:r w:rsidR="0002543B" w:rsidRPr="0002543B">
        <w:rPr>
          <w:rFonts w:ascii="Times New Roman" w:hAnsi="Times New Roman"/>
          <w:sz w:val="28"/>
          <w:szCs w:val="28"/>
        </w:rPr>
        <w:t>–50У»</w:t>
      </w:r>
      <w:r w:rsidRPr="0002543B">
        <w:rPr>
          <w:rFonts w:ascii="Times New Roman" w:hAnsi="Times New Roman"/>
          <w:sz w:val="28"/>
          <w:szCs w:val="28"/>
        </w:rPr>
        <w:t>. Приборы учета горячей воды отсутствуют.</w:t>
      </w:r>
    </w:p>
    <w:p w:rsidR="001A0E19" w:rsidRPr="0002543B" w:rsidRDefault="007B4976" w:rsidP="007B497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Энергетический п</w:t>
      </w:r>
      <w:r w:rsidR="0002543B" w:rsidRPr="0002543B">
        <w:rPr>
          <w:rFonts w:ascii="Times New Roman" w:hAnsi="Times New Roman"/>
          <w:sz w:val="28"/>
          <w:szCs w:val="28"/>
        </w:rPr>
        <w:t xml:space="preserve">аспорт: рег. № 5444/Ш-0012-12 </w:t>
      </w:r>
      <w:r w:rsidRPr="0002543B">
        <w:rPr>
          <w:rFonts w:ascii="Times New Roman" w:hAnsi="Times New Roman"/>
          <w:sz w:val="28"/>
          <w:szCs w:val="28"/>
        </w:rPr>
        <w:t>энергетич</w:t>
      </w:r>
      <w:r w:rsidR="0002543B" w:rsidRPr="0002543B">
        <w:rPr>
          <w:rFonts w:ascii="Times New Roman" w:hAnsi="Times New Roman"/>
          <w:sz w:val="28"/>
          <w:szCs w:val="28"/>
        </w:rPr>
        <w:t>еского обследования ООО «</w:t>
      </w:r>
      <w:proofErr w:type="spellStart"/>
      <w:r w:rsidR="0002543B" w:rsidRPr="0002543B">
        <w:rPr>
          <w:rFonts w:ascii="Times New Roman" w:hAnsi="Times New Roman"/>
          <w:sz w:val="28"/>
          <w:szCs w:val="28"/>
        </w:rPr>
        <w:t>РосЭнергоАудит</w:t>
      </w:r>
      <w:proofErr w:type="spellEnd"/>
      <w:r w:rsidR="0002543B" w:rsidRPr="0002543B">
        <w:rPr>
          <w:rFonts w:ascii="Times New Roman" w:hAnsi="Times New Roman"/>
          <w:sz w:val="28"/>
          <w:szCs w:val="28"/>
        </w:rPr>
        <w:t>»  г. Краснодар (декабрь</w:t>
      </w:r>
      <w:r w:rsidRPr="0002543B">
        <w:rPr>
          <w:rFonts w:ascii="Times New Roman" w:hAnsi="Times New Roman"/>
          <w:sz w:val="28"/>
          <w:szCs w:val="28"/>
        </w:rPr>
        <w:t>2012 года</w:t>
      </w:r>
      <w:r w:rsidR="0002543B" w:rsidRPr="0002543B">
        <w:rPr>
          <w:rFonts w:ascii="Times New Roman" w:hAnsi="Times New Roman"/>
          <w:sz w:val="28"/>
          <w:szCs w:val="28"/>
        </w:rPr>
        <w:t>)</w:t>
      </w:r>
      <w:r w:rsidRPr="0002543B">
        <w:rPr>
          <w:rFonts w:ascii="Times New Roman" w:hAnsi="Times New Roman"/>
          <w:sz w:val="28"/>
          <w:szCs w:val="28"/>
        </w:rPr>
        <w:t xml:space="preserve">. </w:t>
      </w:r>
    </w:p>
    <w:p w:rsidR="001A0E19" w:rsidRPr="00801E38" w:rsidRDefault="001A0E19" w:rsidP="001A0E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color w:val="FF0000"/>
          <w:sz w:val="28"/>
          <w:szCs w:val="28"/>
        </w:rPr>
      </w:pPr>
    </w:p>
    <w:p w:rsidR="008A7A34" w:rsidRDefault="008A7A34" w:rsidP="008A7A34">
      <w:pPr>
        <w:pStyle w:val="af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имеет две учебные площадки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пролицензированы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2013г.):</w:t>
      </w:r>
    </w:p>
    <w:p w:rsidR="008A7A34" w:rsidRPr="00650D66" w:rsidRDefault="008A7A34" w:rsidP="008A7A34">
      <w:pPr>
        <w:pStyle w:val="af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с. Майкопском</w:t>
      </w:r>
      <w:r w:rsidRPr="00650D66">
        <w:rPr>
          <w:rFonts w:ascii="Times New Roman" w:hAnsi="Times New Roman" w:cs="Times New Roman"/>
          <w:bCs/>
          <w:sz w:val="28"/>
          <w:szCs w:val="28"/>
        </w:rPr>
        <w:t xml:space="preserve">,  ул. Кирова, 16а, </w:t>
      </w:r>
      <w:proofErr w:type="gramStart"/>
      <w:r w:rsidRPr="00650D66">
        <w:rPr>
          <w:rFonts w:ascii="Times New Roman" w:hAnsi="Times New Roman" w:cs="Times New Roman"/>
          <w:bCs/>
          <w:sz w:val="28"/>
          <w:szCs w:val="28"/>
        </w:rPr>
        <w:t>литер б</w:t>
      </w:r>
      <w:proofErr w:type="gramEnd"/>
      <w:r w:rsidRPr="00650D66">
        <w:rPr>
          <w:rFonts w:ascii="Times New Roman" w:hAnsi="Times New Roman" w:cs="Times New Roman"/>
          <w:bCs/>
          <w:sz w:val="28"/>
          <w:szCs w:val="28"/>
        </w:rPr>
        <w:t>, 2 этаж, каб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инеты №48, №49 </w:t>
      </w:r>
      <w:r w:rsidRPr="00650D66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>МСОШ №12</w:t>
      </w:r>
      <w:r w:rsidRPr="00650D66">
        <w:rPr>
          <w:rFonts w:ascii="Times New Roman" w:hAnsi="Times New Roman" w:cs="Times New Roman"/>
          <w:bCs/>
          <w:sz w:val="28"/>
          <w:szCs w:val="28"/>
        </w:rPr>
        <w:t>;</w:t>
      </w:r>
    </w:p>
    <w:p w:rsidR="00661B09" w:rsidRPr="00801E38" w:rsidRDefault="008A7A34" w:rsidP="0012323D">
      <w:pPr>
        <w:pStyle w:val="af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50D6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ос</w:t>
      </w:r>
      <w:r w:rsidRPr="00650D66">
        <w:rPr>
          <w:rFonts w:ascii="Times New Roman" w:hAnsi="Times New Roman" w:cs="Times New Roman"/>
          <w:bCs/>
          <w:sz w:val="28"/>
          <w:szCs w:val="28"/>
        </w:rPr>
        <w:t>. Гирей, ул. Парковая, 7, литер</w:t>
      </w:r>
      <w:proofErr w:type="gramStart"/>
      <w:r w:rsidRPr="00650D66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650D66">
        <w:rPr>
          <w:rFonts w:ascii="Times New Roman" w:hAnsi="Times New Roman" w:cs="Times New Roman"/>
          <w:bCs/>
          <w:sz w:val="28"/>
          <w:szCs w:val="28"/>
        </w:rPr>
        <w:t>, 2 этаж, кабинеты №63, №64, №65, 1 эта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ж, кабинет №80 </w:t>
      </w:r>
      <w:r w:rsidRPr="00650D66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>МСОШ №10</w:t>
      </w:r>
      <w:r w:rsidRPr="00650D66">
        <w:rPr>
          <w:rFonts w:ascii="Times New Roman" w:hAnsi="Times New Roman" w:cs="Times New Roman"/>
          <w:bCs/>
          <w:sz w:val="28"/>
          <w:szCs w:val="28"/>
        </w:rPr>
        <w:t>.</w:t>
      </w:r>
      <w:r w:rsidRPr="00650D66">
        <w:rPr>
          <w:rFonts w:ascii="Times New Roman" w:hAnsi="Times New Roman" w:cs="Times New Roman"/>
          <w:sz w:val="28"/>
          <w:szCs w:val="28"/>
        </w:rPr>
        <w:t xml:space="preserve"> </w:t>
      </w:r>
      <w:r w:rsidR="001232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0B72" w:rsidRPr="0012323D" w:rsidRDefault="00661B09" w:rsidP="007768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6"/>
        <w:jc w:val="both"/>
        <w:rPr>
          <w:rFonts w:ascii="Times New Roman" w:hAnsi="Times New Roman"/>
          <w:sz w:val="24"/>
          <w:szCs w:val="24"/>
        </w:rPr>
      </w:pPr>
      <w:r w:rsidRPr="0012323D">
        <w:rPr>
          <w:rFonts w:ascii="Times New Roman" w:hAnsi="Times New Roman"/>
          <w:sz w:val="28"/>
          <w:szCs w:val="28"/>
        </w:rPr>
        <w:t>Школа имеет достаточно прочн</w:t>
      </w:r>
      <w:r w:rsidR="00DD0B72" w:rsidRPr="0012323D">
        <w:rPr>
          <w:rFonts w:ascii="Times New Roman" w:hAnsi="Times New Roman"/>
          <w:sz w:val="28"/>
          <w:szCs w:val="28"/>
        </w:rPr>
        <w:t>ую материально-техническую базу,</w:t>
      </w:r>
      <w:r w:rsidRPr="0012323D">
        <w:rPr>
          <w:rFonts w:ascii="Times New Roman" w:hAnsi="Times New Roman"/>
          <w:sz w:val="28"/>
          <w:szCs w:val="28"/>
        </w:rPr>
        <w:t xml:space="preserve"> </w:t>
      </w:r>
      <w:r w:rsidR="0012323D">
        <w:rPr>
          <w:rFonts w:ascii="Times New Roman" w:hAnsi="Times New Roman"/>
          <w:sz w:val="28"/>
          <w:szCs w:val="28"/>
        </w:rPr>
        <w:t>однако,</w:t>
      </w:r>
      <w:r w:rsidR="00DD0B72" w:rsidRPr="0012323D">
        <w:rPr>
          <w:rFonts w:ascii="Times New Roman" w:hAnsi="Times New Roman"/>
          <w:sz w:val="28"/>
          <w:szCs w:val="28"/>
        </w:rPr>
        <w:t xml:space="preserve"> учебный процесс оснащен не всеми необходимыми техническими средствами обучения, необхо</w:t>
      </w:r>
      <w:r w:rsidR="0012323D">
        <w:rPr>
          <w:rFonts w:ascii="Times New Roman" w:hAnsi="Times New Roman"/>
          <w:sz w:val="28"/>
          <w:szCs w:val="28"/>
        </w:rPr>
        <w:t>димо обновлять музыкальные инструменты</w:t>
      </w:r>
      <w:r w:rsidR="00DD0B72" w:rsidRPr="0012323D">
        <w:rPr>
          <w:rFonts w:ascii="Times New Roman" w:hAnsi="Times New Roman"/>
          <w:sz w:val="28"/>
          <w:szCs w:val="28"/>
        </w:rPr>
        <w:t>, приобретать новое техническое оборудование.</w:t>
      </w:r>
      <w:r w:rsidR="007768FD">
        <w:rPr>
          <w:rFonts w:ascii="Times New Roman" w:hAnsi="Times New Roman"/>
          <w:sz w:val="28"/>
          <w:szCs w:val="28"/>
        </w:rPr>
        <w:t xml:space="preserve">  </w:t>
      </w:r>
    </w:p>
    <w:p w:rsidR="00661B09" w:rsidRPr="0012323D" w:rsidRDefault="00DD0B72" w:rsidP="00AE08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8"/>
          <w:szCs w:val="24"/>
        </w:rPr>
      </w:pPr>
      <w:r w:rsidRPr="0012323D">
        <w:rPr>
          <w:rFonts w:ascii="Times New Roman" w:hAnsi="Times New Roman"/>
          <w:sz w:val="28"/>
          <w:szCs w:val="24"/>
        </w:rPr>
        <w:t>Необходимо приводить оборудовани</w:t>
      </w:r>
      <w:r w:rsidR="007768FD">
        <w:rPr>
          <w:rFonts w:ascii="Times New Roman" w:hAnsi="Times New Roman"/>
          <w:sz w:val="28"/>
          <w:szCs w:val="24"/>
        </w:rPr>
        <w:t>е ДМШ</w:t>
      </w:r>
      <w:r w:rsidRPr="0012323D">
        <w:rPr>
          <w:rFonts w:ascii="Times New Roman" w:hAnsi="Times New Roman"/>
          <w:sz w:val="28"/>
          <w:szCs w:val="24"/>
        </w:rPr>
        <w:t xml:space="preserve"> в соответствие с требованиями </w:t>
      </w:r>
      <w:proofErr w:type="spellStart"/>
      <w:r w:rsidRPr="0012323D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12323D">
        <w:rPr>
          <w:rFonts w:ascii="Times New Roman" w:hAnsi="Times New Roman"/>
          <w:sz w:val="28"/>
          <w:szCs w:val="24"/>
        </w:rPr>
        <w:t xml:space="preserve"> и требованиями доступности среды для лиц с ограниченными возможностями и особенностями развития.</w:t>
      </w:r>
    </w:p>
    <w:p w:rsidR="00DD0B72" w:rsidRPr="0012323D" w:rsidRDefault="007768FD" w:rsidP="00AE08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84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ДМШ нуждается в оборудовании туалетов в здании школы, </w:t>
      </w:r>
      <w:r w:rsidR="00DD0B72" w:rsidRPr="0012323D">
        <w:rPr>
          <w:rFonts w:ascii="Times New Roman" w:hAnsi="Times New Roman"/>
          <w:sz w:val="28"/>
          <w:szCs w:val="24"/>
        </w:rPr>
        <w:t>капитального ре</w:t>
      </w:r>
      <w:r>
        <w:rPr>
          <w:rFonts w:ascii="Times New Roman" w:hAnsi="Times New Roman"/>
          <w:sz w:val="28"/>
          <w:szCs w:val="24"/>
        </w:rPr>
        <w:t xml:space="preserve">монта учебных кабинетов и подсобного помещения, где находится газовое </w:t>
      </w:r>
      <w:r w:rsidR="00904ABD">
        <w:rPr>
          <w:rFonts w:ascii="Times New Roman" w:hAnsi="Times New Roman"/>
          <w:sz w:val="28"/>
          <w:szCs w:val="24"/>
        </w:rPr>
        <w:t>оборудование отопления школы</w:t>
      </w:r>
      <w:r w:rsidR="00DD0B72" w:rsidRPr="0012323D">
        <w:rPr>
          <w:rFonts w:ascii="Times New Roman" w:hAnsi="Times New Roman"/>
          <w:sz w:val="28"/>
          <w:szCs w:val="24"/>
        </w:rPr>
        <w:t>.</w:t>
      </w:r>
    </w:p>
    <w:p w:rsidR="00AE0887" w:rsidRPr="000D1206" w:rsidRDefault="00AE0887" w:rsidP="0066258C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AE0887" w:rsidRDefault="00215CB2" w:rsidP="00760A1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AE0887">
        <w:rPr>
          <w:rFonts w:ascii="Times New Roman" w:hAnsi="Times New Roman" w:cs="Times New Roman"/>
          <w:b/>
          <w:sz w:val="28"/>
          <w:szCs w:val="28"/>
        </w:rPr>
        <w:t>. Конкуренция на рынке образовательных услуг.</w:t>
      </w:r>
      <w:r w:rsidR="00AE0887" w:rsidRPr="00AE08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0887" w:rsidRPr="00AE0887" w:rsidRDefault="00AE0887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088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37EF6">
        <w:rPr>
          <w:rFonts w:ascii="Times New Roman" w:hAnsi="Times New Roman" w:cs="Times New Roman"/>
          <w:sz w:val="28"/>
          <w:szCs w:val="28"/>
        </w:rPr>
        <w:t>у</w:t>
      </w:r>
      <w:r w:rsidRPr="00AE088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87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="00801E3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01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38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801E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7EF6">
        <w:rPr>
          <w:rFonts w:ascii="Times New Roman" w:hAnsi="Times New Roman" w:cs="Times New Roman"/>
          <w:sz w:val="28"/>
          <w:szCs w:val="28"/>
        </w:rPr>
        <w:t xml:space="preserve"> </w:t>
      </w:r>
      <w:r w:rsidRPr="00AE0887">
        <w:rPr>
          <w:rFonts w:ascii="Times New Roman" w:hAnsi="Times New Roman" w:cs="Times New Roman"/>
          <w:sz w:val="28"/>
          <w:szCs w:val="28"/>
        </w:rPr>
        <w:t xml:space="preserve"> </w:t>
      </w:r>
      <w:r w:rsidR="00237EF6">
        <w:rPr>
          <w:rFonts w:ascii="Times New Roman" w:hAnsi="Times New Roman" w:cs="Times New Roman"/>
          <w:sz w:val="28"/>
          <w:szCs w:val="28"/>
        </w:rPr>
        <w:t>входят 4 школы, в г. Гулькевичи работают две из них</w:t>
      </w:r>
      <w:r w:rsidR="004861C8">
        <w:rPr>
          <w:rFonts w:ascii="Times New Roman" w:hAnsi="Times New Roman" w:cs="Times New Roman"/>
          <w:sz w:val="28"/>
          <w:szCs w:val="28"/>
        </w:rPr>
        <w:t xml:space="preserve"> – детская школа искусств и Детская</w:t>
      </w:r>
      <w:r w:rsidR="00801E38">
        <w:rPr>
          <w:rFonts w:ascii="Times New Roman" w:hAnsi="Times New Roman" w:cs="Times New Roman"/>
          <w:sz w:val="28"/>
          <w:szCs w:val="28"/>
        </w:rPr>
        <w:t xml:space="preserve"> </w:t>
      </w:r>
      <w:r w:rsidR="00237EF6">
        <w:rPr>
          <w:rFonts w:ascii="Times New Roman" w:hAnsi="Times New Roman" w:cs="Times New Roman"/>
          <w:sz w:val="28"/>
          <w:szCs w:val="28"/>
        </w:rPr>
        <w:t>музыкальная</w:t>
      </w:r>
      <w:r w:rsidR="00801E38">
        <w:rPr>
          <w:rFonts w:ascii="Times New Roman" w:hAnsi="Times New Roman" w:cs="Times New Roman"/>
          <w:sz w:val="28"/>
          <w:szCs w:val="28"/>
        </w:rPr>
        <w:t xml:space="preserve"> </w:t>
      </w:r>
      <w:r w:rsidR="00237EF6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99" w:rsidRDefault="00AE0887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887">
        <w:rPr>
          <w:rFonts w:ascii="Times New Roman" w:hAnsi="Times New Roman" w:cs="Times New Roman"/>
          <w:sz w:val="28"/>
          <w:szCs w:val="28"/>
        </w:rPr>
        <w:t>Территориальное положение можно расценивать как выгодное, так как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8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01E38">
        <w:rPr>
          <w:rFonts w:ascii="Times New Roman" w:hAnsi="Times New Roman" w:cs="Times New Roman"/>
          <w:sz w:val="28"/>
          <w:szCs w:val="28"/>
        </w:rPr>
        <w:t xml:space="preserve">расположено в центре </w:t>
      </w:r>
      <w:proofErr w:type="spellStart"/>
      <w:r w:rsidR="00801E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1E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01E38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 w:rsidR="00801E38">
        <w:rPr>
          <w:rFonts w:ascii="Times New Roman" w:hAnsi="Times New Roman" w:cs="Times New Roman"/>
          <w:sz w:val="28"/>
          <w:szCs w:val="28"/>
        </w:rPr>
        <w:t xml:space="preserve"> и добраться любым транспортом вполне доступно.</w:t>
      </w:r>
      <w:r w:rsidR="006F4F99">
        <w:rPr>
          <w:rFonts w:ascii="Times New Roman" w:hAnsi="Times New Roman" w:cs="Times New Roman"/>
          <w:sz w:val="28"/>
          <w:szCs w:val="28"/>
        </w:rPr>
        <w:t xml:space="preserve"> </w:t>
      </w:r>
      <w:r w:rsidR="00801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14" w:rsidRDefault="006F4F99" w:rsidP="00AE0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непосредственной бл</w:t>
      </w:r>
      <w:r w:rsidR="00801E38">
        <w:rPr>
          <w:rFonts w:ascii="Times New Roman" w:hAnsi="Times New Roman" w:cs="Times New Roman"/>
          <w:sz w:val="28"/>
          <w:szCs w:val="28"/>
        </w:rPr>
        <w:t xml:space="preserve">изости от школы находятся 3 остановки 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транспорта, что также обл</w:t>
      </w:r>
      <w:r w:rsidR="00801E38">
        <w:rPr>
          <w:rFonts w:ascii="Times New Roman" w:hAnsi="Times New Roman" w:cs="Times New Roman"/>
          <w:sz w:val="28"/>
          <w:szCs w:val="28"/>
        </w:rPr>
        <w:t xml:space="preserve">егчает возможность посещать ДМШ </w:t>
      </w:r>
      <w:r>
        <w:rPr>
          <w:rFonts w:ascii="Times New Roman" w:hAnsi="Times New Roman" w:cs="Times New Roman"/>
          <w:sz w:val="28"/>
          <w:szCs w:val="28"/>
        </w:rPr>
        <w:t>детя</w:t>
      </w:r>
      <w:r w:rsidR="00760A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 других школ, расположенных</w:t>
      </w:r>
      <w:r w:rsidR="00801E38">
        <w:rPr>
          <w:rFonts w:ascii="Times New Roman" w:hAnsi="Times New Roman" w:cs="Times New Roman"/>
          <w:sz w:val="28"/>
          <w:szCs w:val="28"/>
        </w:rPr>
        <w:t xml:space="preserve"> дальше от центра города и учебных площадок школы, расположенных в </w:t>
      </w:r>
      <w:proofErr w:type="spellStart"/>
      <w:r w:rsidR="00801E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1E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1E38">
        <w:rPr>
          <w:rFonts w:ascii="Times New Roman" w:hAnsi="Times New Roman" w:cs="Times New Roman"/>
          <w:sz w:val="28"/>
          <w:szCs w:val="28"/>
        </w:rPr>
        <w:t>айкопском</w:t>
      </w:r>
      <w:proofErr w:type="spellEnd"/>
      <w:r w:rsidR="00801E38">
        <w:rPr>
          <w:rFonts w:ascii="Times New Roman" w:hAnsi="Times New Roman" w:cs="Times New Roman"/>
          <w:sz w:val="28"/>
          <w:szCs w:val="28"/>
        </w:rPr>
        <w:t xml:space="preserve"> и пос. Гирей.</w:t>
      </w:r>
    </w:p>
    <w:p w:rsidR="00760A14" w:rsidRDefault="00AE0887" w:rsidP="00760A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887">
        <w:rPr>
          <w:rFonts w:ascii="Times New Roman" w:hAnsi="Times New Roman" w:cs="Times New Roman"/>
          <w:sz w:val="28"/>
          <w:szCs w:val="28"/>
        </w:rPr>
        <w:t>Большое к</w:t>
      </w:r>
      <w:r w:rsidR="00237EF6">
        <w:rPr>
          <w:rFonts w:ascii="Times New Roman" w:hAnsi="Times New Roman" w:cs="Times New Roman"/>
          <w:sz w:val="28"/>
          <w:szCs w:val="28"/>
        </w:rPr>
        <w:t>оличество родителей выбирают ДМШ</w:t>
      </w:r>
      <w:r w:rsidRPr="00AE0887">
        <w:rPr>
          <w:rFonts w:ascii="Times New Roman" w:hAnsi="Times New Roman" w:cs="Times New Roman"/>
          <w:sz w:val="28"/>
          <w:szCs w:val="28"/>
        </w:rPr>
        <w:t xml:space="preserve"> благодаря хорошей</w:t>
      </w:r>
      <w:r w:rsidR="00760A14">
        <w:rPr>
          <w:rFonts w:ascii="Times New Roman" w:hAnsi="Times New Roman" w:cs="Times New Roman"/>
          <w:sz w:val="28"/>
          <w:szCs w:val="28"/>
        </w:rPr>
        <w:t xml:space="preserve"> </w:t>
      </w:r>
      <w:r w:rsidRPr="00AE0887">
        <w:rPr>
          <w:rFonts w:ascii="Times New Roman" w:hAnsi="Times New Roman" w:cs="Times New Roman"/>
          <w:sz w:val="28"/>
          <w:szCs w:val="28"/>
        </w:rPr>
        <w:t xml:space="preserve">репутации школы и тем, что сами когда-то закончили ее. </w:t>
      </w:r>
    </w:p>
    <w:p w:rsidR="00AE0887" w:rsidRPr="00760A14" w:rsidRDefault="00237EF6" w:rsidP="00760A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Приведенные</w:t>
      </w:r>
      <w:r w:rsidR="00AE0887" w:rsidRPr="00AE0887">
        <w:rPr>
          <w:rFonts w:ascii="Times New Roman" w:hAnsi="Times New Roman" w:cs="Times New Roman"/>
          <w:sz w:val="28"/>
          <w:szCs w:val="28"/>
        </w:rPr>
        <w:t xml:space="preserve"> факторы можно</w:t>
      </w:r>
      <w:r w:rsidR="00760A14">
        <w:rPr>
          <w:rFonts w:ascii="Times New Roman" w:hAnsi="Times New Roman" w:cs="Times New Roman"/>
          <w:sz w:val="28"/>
          <w:szCs w:val="28"/>
        </w:rPr>
        <w:t xml:space="preserve"> </w:t>
      </w:r>
      <w:r w:rsidR="00AE0887" w:rsidRPr="00AE0887">
        <w:rPr>
          <w:rFonts w:ascii="Times New Roman" w:hAnsi="Times New Roman" w:cs="Times New Roman"/>
          <w:sz w:val="28"/>
          <w:szCs w:val="28"/>
        </w:rPr>
        <w:t>признать в качестве значимых оснований для успешного развития при стабильных</w:t>
      </w:r>
      <w:r w:rsidR="00760A14">
        <w:rPr>
          <w:rFonts w:ascii="Times New Roman" w:hAnsi="Times New Roman" w:cs="Times New Roman"/>
          <w:sz w:val="28"/>
          <w:szCs w:val="28"/>
        </w:rPr>
        <w:t xml:space="preserve"> </w:t>
      </w:r>
      <w:r w:rsidR="00AE0887" w:rsidRPr="00AE0887">
        <w:rPr>
          <w:rFonts w:ascii="Times New Roman" w:hAnsi="Times New Roman" w:cs="Times New Roman"/>
          <w:sz w:val="28"/>
          <w:szCs w:val="28"/>
        </w:rPr>
        <w:t>внешних условиях и для самосохранения в условиях конкуренции.</w:t>
      </w:r>
    </w:p>
    <w:p w:rsidR="002121CC" w:rsidRDefault="00760A14" w:rsidP="007768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A14">
        <w:rPr>
          <w:rFonts w:ascii="Times New Roman" w:hAnsi="Times New Roman" w:cs="Times New Roman"/>
          <w:sz w:val="28"/>
          <w:szCs w:val="28"/>
        </w:rPr>
        <w:t>В территориальной близости</w:t>
      </w:r>
      <w:r w:rsidR="00237EF6">
        <w:rPr>
          <w:rFonts w:ascii="Times New Roman" w:hAnsi="Times New Roman" w:cs="Times New Roman"/>
          <w:sz w:val="28"/>
          <w:szCs w:val="28"/>
        </w:rPr>
        <w:t xml:space="preserve"> к ДМШ</w:t>
      </w:r>
      <w:r w:rsidRPr="00760A14">
        <w:rPr>
          <w:rFonts w:ascii="Times New Roman" w:hAnsi="Times New Roman" w:cs="Times New Roman"/>
          <w:sz w:val="28"/>
          <w:szCs w:val="28"/>
        </w:rPr>
        <w:t xml:space="preserve"> в </w:t>
      </w:r>
      <w:r w:rsidR="00940170">
        <w:rPr>
          <w:rFonts w:ascii="Times New Roman" w:hAnsi="Times New Roman" w:cs="Times New Roman"/>
          <w:sz w:val="28"/>
          <w:szCs w:val="28"/>
        </w:rPr>
        <w:t>ц</w:t>
      </w:r>
      <w:r w:rsidRPr="00760A14">
        <w:rPr>
          <w:rFonts w:ascii="Times New Roman" w:hAnsi="Times New Roman" w:cs="Times New Roman"/>
          <w:sz w:val="28"/>
          <w:szCs w:val="28"/>
        </w:rPr>
        <w:t>ентр</w:t>
      </w:r>
      <w:r w:rsidR="00940170">
        <w:rPr>
          <w:rFonts w:ascii="Times New Roman" w:hAnsi="Times New Roman" w:cs="Times New Roman"/>
          <w:sz w:val="28"/>
          <w:szCs w:val="28"/>
        </w:rPr>
        <w:t>е</w:t>
      </w:r>
      <w:r w:rsidRPr="00760A14">
        <w:rPr>
          <w:rFonts w:ascii="Times New Roman" w:hAnsi="Times New Roman" w:cs="Times New Roman"/>
          <w:sz w:val="28"/>
          <w:szCs w:val="28"/>
        </w:rPr>
        <w:t xml:space="preserve"> </w:t>
      </w:r>
      <w:r w:rsidR="00940170">
        <w:rPr>
          <w:rFonts w:ascii="Times New Roman" w:hAnsi="Times New Roman" w:cs="Times New Roman"/>
          <w:sz w:val="28"/>
          <w:szCs w:val="28"/>
        </w:rPr>
        <w:t>города</w:t>
      </w:r>
      <w:r w:rsidRPr="00760A14">
        <w:rPr>
          <w:rFonts w:ascii="Times New Roman" w:hAnsi="Times New Roman" w:cs="Times New Roman"/>
          <w:sz w:val="28"/>
          <w:szCs w:val="28"/>
        </w:rPr>
        <w:t xml:space="preserve"> существует еще ряд</w:t>
      </w:r>
      <w:r w:rsidR="00940170">
        <w:rPr>
          <w:rFonts w:ascii="Times New Roman" w:hAnsi="Times New Roman" w:cs="Times New Roman"/>
          <w:sz w:val="28"/>
          <w:szCs w:val="28"/>
        </w:rPr>
        <w:t xml:space="preserve"> </w:t>
      </w:r>
      <w:r w:rsidRPr="00760A1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37EF6">
        <w:rPr>
          <w:rFonts w:ascii="Times New Roman" w:hAnsi="Times New Roman" w:cs="Times New Roman"/>
          <w:sz w:val="28"/>
          <w:szCs w:val="28"/>
        </w:rPr>
        <w:t xml:space="preserve"> культурно-досуговых </w:t>
      </w:r>
      <w:r w:rsidRPr="00760A14">
        <w:rPr>
          <w:rFonts w:ascii="Times New Roman" w:hAnsi="Times New Roman" w:cs="Times New Roman"/>
          <w:sz w:val="28"/>
          <w:szCs w:val="28"/>
        </w:rPr>
        <w:t xml:space="preserve">учреждений, которые </w:t>
      </w:r>
      <w:r w:rsidR="00237EF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60A14">
        <w:rPr>
          <w:rFonts w:ascii="Times New Roman" w:hAnsi="Times New Roman" w:cs="Times New Roman"/>
          <w:sz w:val="28"/>
          <w:szCs w:val="28"/>
        </w:rPr>
        <w:t>занимают</w:t>
      </w:r>
      <w:r w:rsidR="00237EF6">
        <w:rPr>
          <w:rFonts w:ascii="Times New Roman" w:hAnsi="Times New Roman" w:cs="Times New Roman"/>
          <w:sz w:val="28"/>
          <w:szCs w:val="28"/>
        </w:rPr>
        <w:t>ся художественным воспитанием детей</w:t>
      </w:r>
      <w:r w:rsidRPr="00760A14">
        <w:rPr>
          <w:rFonts w:ascii="Times New Roman" w:hAnsi="Times New Roman" w:cs="Times New Roman"/>
          <w:sz w:val="28"/>
          <w:szCs w:val="28"/>
        </w:rPr>
        <w:t>.</w:t>
      </w:r>
      <w:r w:rsidR="0023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F9" w:rsidRDefault="00237EF6" w:rsidP="00237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F9" w:rsidRPr="00D71BF9">
        <w:rPr>
          <w:rFonts w:ascii="Times New Roman" w:hAnsi="Times New Roman" w:cs="Times New Roman"/>
          <w:sz w:val="28"/>
          <w:szCs w:val="28"/>
        </w:rPr>
        <w:t xml:space="preserve"> Основное </w:t>
      </w:r>
      <w:r>
        <w:rPr>
          <w:rFonts w:ascii="Times New Roman" w:hAnsi="Times New Roman" w:cs="Times New Roman"/>
          <w:sz w:val="28"/>
          <w:szCs w:val="28"/>
        </w:rPr>
        <w:t>отличие в особенностях обучения заключается в том, что музыкальное образование в культурно-досуговых учреждениях</w:t>
      </w:r>
      <w:r w:rsidR="00D71BF9" w:rsidRPr="00D71BF9">
        <w:rPr>
          <w:rFonts w:ascii="Times New Roman" w:hAnsi="Times New Roman" w:cs="Times New Roman"/>
          <w:sz w:val="28"/>
          <w:szCs w:val="28"/>
        </w:rPr>
        <w:t xml:space="preserve"> не являются предпрофессиональным обучением</w:t>
      </w:r>
      <w:r w:rsidR="00D71BF9">
        <w:rPr>
          <w:rFonts w:ascii="Times New Roman" w:hAnsi="Times New Roman" w:cs="Times New Roman"/>
          <w:sz w:val="28"/>
          <w:szCs w:val="28"/>
        </w:rPr>
        <w:t>,</w:t>
      </w:r>
      <w:r w:rsidR="00D71BF9" w:rsidRPr="00D71BF9">
        <w:rPr>
          <w:rFonts w:ascii="Times New Roman" w:hAnsi="Times New Roman" w:cs="Times New Roman"/>
          <w:sz w:val="28"/>
          <w:szCs w:val="28"/>
        </w:rPr>
        <w:t xml:space="preserve"> не предполага</w:t>
      </w:r>
      <w:r w:rsidR="00E00FEF">
        <w:rPr>
          <w:rFonts w:ascii="Times New Roman" w:hAnsi="Times New Roman" w:cs="Times New Roman"/>
          <w:sz w:val="28"/>
          <w:szCs w:val="28"/>
        </w:rPr>
        <w:t>ю</w:t>
      </w:r>
      <w:r w:rsidR="00D71BF9" w:rsidRPr="00D71BF9">
        <w:rPr>
          <w:rFonts w:ascii="Times New Roman" w:hAnsi="Times New Roman" w:cs="Times New Roman"/>
          <w:sz w:val="28"/>
          <w:szCs w:val="28"/>
        </w:rPr>
        <w:t>т баллового оценивания результатов</w:t>
      </w:r>
      <w:r w:rsidR="00D71BF9">
        <w:rPr>
          <w:rFonts w:ascii="Times New Roman" w:hAnsi="Times New Roman" w:cs="Times New Roman"/>
          <w:sz w:val="28"/>
          <w:szCs w:val="28"/>
        </w:rPr>
        <w:t xml:space="preserve"> </w:t>
      </w:r>
      <w:r w:rsidR="00D71BF9" w:rsidRPr="00D71BF9">
        <w:rPr>
          <w:rFonts w:ascii="Times New Roman" w:hAnsi="Times New Roman" w:cs="Times New Roman"/>
          <w:sz w:val="28"/>
          <w:szCs w:val="28"/>
        </w:rPr>
        <w:t>творческой деятельности детей</w:t>
      </w:r>
      <w:r w:rsidR="00D71BF9">
        <w:rPr>
          <w:rFonts w:ascii="Times New Roman" w:hAnsi="Times New Roman" w:cs="Times New Roman"/>
          <w:sz w:val="28"/>
          <w:szCs w:val="28"/>
        </w:rPr>
        <w:t>,</w:t>
      </w:r>
      <w:r w:rsidR="00D71BF9" w:rsidRPr="00D71BF9">
        <w:rPr>
          <w:rFonts w:ascii="Times New Roman" w:hAnsi="Times New Roman" w:cs="Times New Roman"/>
          <w:sz w:val="28"/>
          <w:szCs w:val="28"/>
        </w:rPr>
        <w:t xml:space="preserve"> и не могут</w:t>
      </w:r>
      <w:r w:rsidR="00D71BF9">
        <w:rPr>
          <w:rFonts w:ascii="Times New Roman" w:hAnsi="Times New Roman" w:cs="Times New Roman"/>
          <w:sz w:val="28"/>
          <w:szCs w:val="28"/>
        </w:rPr>
        <w:t xml:space="preserve"> </w:t>
      </w:r>
      <w:r w:rsidR="00D71BF9" w:rsidRPr="00D71BF9">
        <w:rPr>
          <w:rFonts w:ascii="Times New Roman" w:hAnsi="Times New Roman" w:cs="Times New Roman"/>
          <w:sz w:val="28"/>
          <w:szCs w:val="28"/>
        </w:rPr>
        <w:t>составлять серьезную конкуренцию школе</w:t>
      </w:r>
      <w:r w:rsidR="00D71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EF" w:rsidRPr="00237EF6" w:rsidRDefault="00237EF6" w:rsidP="00D71BF9">
      <w:pPr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положение ДМШ</w:t>
      </w:r>
      <w:r w:rsidR="00E00FEF" w:rsidRPr="00237EF6">
        <w:rPr>
          <w:rFonts w:ascii="Times New Roman" w:hAnsi="Times New Roman" w:cs="Times New Roman"/>
          <w:sz w:val="28"/>
          <w:szCs w:val="28"/>
        </w:rPr>
        <w:t xml:space="preserve"> на рынке предоставления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услуг в области музыкального</w:t>
      </w:r>
      <w:r w:rsidR="00E00FEF" w:rsidRPr="00237EF6">
        <w:rPr>
          <w:rFonts w:ascii="Times New Roman" w:hAnsi="Times New Roman" w:cs="Times New Roman"/>
          <w:sz w:val="28"/>
          <w:szCs w:val="28"/>
        </w:rPr>
        <w:t xml:space="preserve"> искусства стабильно</w:t>
      </w:r>
      <w:r>
        <w:rPr>
          <w:rFonts w:ascii="Times New Roman" w:hAnsi="Times New Roman" w:cs="Times New Roman"/>
          <w:sz w:val="28"/>
          <w:szCs w:val="28"/>
        </w:rPr>
        <w:t>е, школа имеет хорошую репутацию, востребована, контингент обучающихся стабилен.</w:t>
      </w:r>
      <w:proofErr w:type="gramEnd"/>
    </w:p>
    <w:p w:rsidR="003610FF" w:rsidRPr="00DD0B72" w:rsidRDefault="003610FF" w:rsidP="00D71BF9">
      <w:pPr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993F5F" w:rsidRPr="00215CB2" w:rsidRDefault="00215CB2" w:rsidP="00215C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3.14. </w:t>
      </w:r>
      <w:r w:rsidR="003610FF" w:rsidRPr="00215CB2">
        <w:rPr>
          <w:rFonts w:ascii="Times New Roman" w:hAnsi="Times New Roman"/>
          <w:b/>
          <w:sz w:val="28"/>
          <w:szCs w:val="28"/>
        </w:rPr>
        <w:t xml:space="preserve">Наши социальные </w:t>
      </w:r>
      <w:r w:rsidR="00AB2F8B" w:rsidRPr="00215CB2">
        <w:rPr>
          <w:rFonts w:ascii="Times New Roman" w:hAnsi="Times New Roman"/>
          <w:b/>
          <w:sz w:val="28"/>
          <w:szCs w:val="28"/>
        </w:rPr>
        <w:t>партнёры</w:t>
      </w:r>
      <w:r w:rsidR="003610FF" w:rsidRPr="00215CB2">
        <w:rPr>
          <w:rFonts w:ascii="Times New Roman" w:hAnsi="Times New Roman"/>
          <w:b/>
          <w:sz w:val="28"/>
          <w:szCs w:val="28"/>
        </w:rPr>
        <w:t xml:space="preserve">: </w:t>
      </w:r>
    </w:p>
    <w:p w:rsidR="003E41DD" w:rsidRPr="0002543B" w:rsidRDefault="003E41DD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43B">
        <w:rPr>
          <w:rStyle w:val="ac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Государственное бюджетное образовательное учреждение культуры Краснодарского края "Краевой учебно-методический центр культуры и повышения квалификации"</w:t>
      </w:r>
    </w:p>
    <w:p w:rsidR="003610FF" w:rsidRPr="0002543B" w:rsidRDefault="00237EF6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43B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2543B">
        <w:rPr>
          <w:rFonts w:ascii="Times New Roman" w:hAnsi="Times New Roman"/>
          <w:sz w:val="28"/>
          <w:szCs w:val="28"/>
        </w:rPr>
        <w:t xml:space="preserve"> </w:t>
      </w:r>
      <w:r w:rsidR="003610FF" w:rsidRPr="0002543B">
        <w:rPr>
          <w:rFonts w:ascii="Times New Roman" w:hAnsi="Times New Roman"/>
          <w:sz w:val="28"/>
          <w:szCs w:val="28"/>
        </w:rPr>
        <w:t>районный организационно-методический центр</w:t>
      </w:r>
    </w:p>
    <w:p w:rsidR="003610FF" w:rsidRPr="0002543B" w:rsidRDefault="00237EF6" w:rsidP="003610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Районный исторический музей</w:t>
      </w:r>
    </w:p>
    <w:p w:rsidR="00993F5F" w:rsidRPr="0002543B" w:rsidRDefault="00237EF6" w:rsidP="00237EF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 xml:space="preserve">            Культурно-досуговый центр «Лукоморье» </w:t>
      </w:r>
    </w:p>
    <w:p w:rsidR="00993F5F" w:rsidRPr="0002543B" w:rsidRDefault="00237EF6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43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02543B">
        <w:rPr>
          <w:rFonts w:ascii="Times New Roman" w:hAnsi="Times New Roman"/>
          <w:sz w:val="28"/>
          <w:szCs w:val="28"/>
        </w:rPr>
        <w:t xml:space="preserve"> центральная библиотека</w:t>
      </w:r>
      <w:r w:rsidR="00993F5F" w:rsidRPr="0002543B">
        <w:rPr>
          <w:rFonts w:ascii="Times New Roman" w:hAnsi="Times New Roman"/>
          <w:sz w:val="28"/>
          <w:szCs w:val="28"/>
        </w:rPr>
        <w:t xml:space="preserve"> </w:t>
      </w:r>
    </w:p>
    <w:p w:rsidR="00BD2287" w:rsidRPr="0002543B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Досуговый центр «Зодиак»</w:t>
      </w:r>
    </w:p>
    <w:p w:rsidR="001842A7" w:rsidRPr="0002543B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 xml:space="preserve">Общественно-политическая газета </w:t>
      </w:r>
      <w:proofErr w:type="spellStart"/>
      <w:r w:rsidRPr="0002543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02543B">
        <w:rPr>
          <w:rFonts w:ascii="Times New Roman" w:hAnsi="Times New Roman"/>
          <w:sz w:val="28"/>
          <w:szCs w:val="28"/>
        </w:rPr>
        <w:t xml:space="preserve"> район «В 24 часа»</w:t>
      </w:r>
    </w:p>
    <w:p w:rsidR="001842A7" w:rsidRPr="0002543B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Районная телекомпания «Полис»</w:t>
      </w:r>
    </w:p>
    <w:p w:rsidR="001842A7" w:rsidRPr="0002543B" w:rsidRDefault="001842A7" w:rsidP="001842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 xml:space="preserve">Райком профсоюза работников культуры МО  </w:t>
      </w:r>
      <w:proofErr w:type="spellStart"/>
      <w:r w:rsidRPr="0002543B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2543B">
        <w:rPr>
          <w:rFonts w:ascii="Times New Roman" w:hAnsi="Times New Roman"/>
          <w:sz w:val="28"/>
          <w:szCs w:val="28"/>
        </w:rPr>
        <w:t xml:space="preserve"> район</w:t>
      </w:r>
    </w:p>
    <w:p w:rsidR="00993F5F" w:rsidRPr="0002543B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МБУ ДО ДШИ г. Гулькевичи</w:t>
      </w:r>
    </w:p>
    <w:p w:rsidR="00993F5F" w:rsidRPr="0002543B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МБУ ДО</w:t>
      </w:r>
      <w:r w:rsidR="00AB2F8B" w:rsidRPr="0002543B">
        <w:rPr>
          <w:rFonts w:ascii="Times New Roman" w:hAnsi="Times New Roman"/>
          <w:sz w:val="28"/>
          <w:szCs w:val="28"/>
        </w:rPr>
        <w:t xml:space="preserve"> </w:t>
      </w:r>
      <w:r w:rsidRPr="0002543B">
        <w:rPr>
          <w:rFonts w:ascii="Times New Roman" w:hAnsi="Times New Roman"/>
          <w:sz w:val="28"/>
          <w:szCs w:val="28"/>
        </w:rPr>
        <w:t xml:space="preserve">ДШИ </w:t>
      </w:r>
      <w:r w:rsidR="00993F5F" w:rsidRPr="0002543B">
        <w:rPr>
          <w:rFonts w:ascii="Times New Roman" w:hAnsi="Times New Roman"/>
          <w:sz w:val="28"/>
          <w:szCs w:val="28"/>
        </w:rPr>
        <w:t xml:space="preserve"> </w:t>
      </w:r>
      <w:r w:rsidRPr="0002543B">
        <w:rPr>
          <w:rFonts w:ascii="Times New Roman" w:hAnsi="Times New Roman"/>
          <w:sz w:val="28"/>
          <w:szCs w:val="28"/>
        </w:rPr>
        <w:t>п. Венцы</w:t>
      </w:r>
    </w:p>
    <w:p w:rsidR="00F751AE" w:rsidRDefault="00D65888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543B">
        <w:rPr>
          <w:rFonts w:ascii="Times New Roman" w:hAnsi="Times New Roman"/>
          <w:sz w:val="28"/>
          <w:szCs w:val="28"/>
        </w:rPr>
        <w:t>МБУ ДО ДШИ пос. Кубань</w:t>
      </w:r>
    </w:p>
    <w:p w:rsidR="0002543B" w:rsidRPr="0002543B" w:rsidRDefault="0002543B" w:rsidP="00993F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7231" w:rsidRDefault="00215CB2" w:rsidP="00215CB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15CB2">
        <w:rPr>
          <w:rFonts w:ascii="Times New Roman" w:hAnsi="Times New Roman"/>
          <w:b/>
          <w:sz w:val="28"/>
          <w:szCs w:val="28"/>
        </w:rPr>
        <w:t xml:space="preserve">3.15. </w:t>
      </w:r>
      <w:r w:rsidRPr="00215CB2">
        <w:rPr>
          <w:rFonts w:ascii="Times New Roman" w:hAnsi="Times New Roman"/>
          <w:b/>
          <w:sz w:val="28"/>
          <w:szCs w:val="28"/>
          <w:lang w:val="en-US"/>
        </w:rPr>
        <w:t>SWOT</w:t>
      </w:r>
      <w:r w:rsidR="00D65888">
        <w:rPr>
          <w:rFonts w:ascii="Times New Roman" w:hAnsi="Times New Roman"/>
          <w:b/>
          <w:sz w:val="28"/>
          <w:szCs w:val="28"/>
        </w:rPr>
        <w:t xml:space="preserve"> анализ потенциала развития ДМШ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111"/>
      </w:tblGrid>
      <w:tr w:rsidR="00D92085" w:rsidTr="00D65888">
        <w:tc>
          <w:tcPr>
            <w:tcW w:w="5070" w:type="dxa"/>
          </w:tcPr>
          <w:p w:rsidR="00D92085" w:rsidRDefault="00D92085" w:rsidP="00215C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111" w:type="dxa"/>
          </w:tcPr>
          <w:p w:rsidR="00D92085" w:rsidRPr="00D92085" w:rsidRDefault="00D92085" w:rsidP="00215C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085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D92085" w:rsidTr="00D65888">
        <w:tc>
          <w:tcPr>
            <w:tcW w:w="5070" w:type="dxa"/>
          </w:tcPr>
          <w:p w:rsidR="00D92085" w:rsidRPr="00D92085" w:rsidRDefault="00D65888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школы более 5</w:t>
            </w:r>
            <w:r w:rsidR="00D92085" w:rsidRPr="00D92085">
              <w:rPr>
                <w:sz w:val="28"/>
                <w:szCs w:val="28"/>
              </w:rPr>
              <w:t>0 лет</w:t>
            </w:r>
          </w:p>
        </w:tc>
        <w:tc>
          <w:tcPr>
            <w:tcW w:w="4111" w:type="dxa"/>
          </w:tcPr>
          <w:p w:rsidR="00D92085" w:rsidRPr="006D5755" w:rsidRDefault="006B05B0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капитальный ремонт </w:t>
            </w:r>
            <w:r w:rsidR="00D65888">
              <w:rPr>
                <w:sz w:val="28"/>
                <w:szCs w:val="28"/>
              </w:rPr>
              <w:t xml:space="preserve">учебных кабинетов </w:t>
            </w:r>
          </w:p>
        </w:tc>
      </w:tr>
      <w:tr w:rsidR="00D92085" w:rsidTr="00D65888">
        <w:tc>
          <w:tcPr>
            <w:tcW w:w="5070" w:type="dxa"/>
          </w:tcPr>
          <w:p w:rsidR="00D92085" w:rsidRPr="00D92085" w:rsidRDefault="00D92085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085">
              <w:rPr>
                <w:sz w:val="28"/>
                <w:szCs w:val="28"/>
              </w:rPr>
              <w:t>Востребованность дополнительного образов</w:t>
            </w:r>
            <w:r w:rsidR="00D65888">
              <w:rPr>
                <w:sz w:val="28"/>
                <w:szCs w:val="28"/>
              </w:rPr>
              <w:t xml:space="preserve">ания в области музыкального </w:t>
            </w:r>
            <w:r w:rsidRPr="00D92085">
              <w:rPr>
                <w:sz w:val="28"/>
                <w:szCs w:val="28"/>
              </w:rPr>
              <w:t>искусства</w:t>
            </w:r>
          </w:p>
        </w:tc>
        <w:tc>
          <w:tcPr>
            <w:tcW w:w="4111" w:type="dxa"/>
          </w:tcPr>
          <w:p w:rsidR="00D92085" w:rsidRPr="006D5755" w:rsidRDefault="00623258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Невозможность значительного увеличения контингента в соответствии с запросами населения из-за недостатка площад</w:t>
            </w:r>
            <w:r w:rsidR="003A7AD4">
              <w:rPr>
                <w:sz w:val="28"/>
                <w:szCs w:val="28"/>
              </w:rPr>
              <w:t>и помещения</w:t>
            </w:r>
          </w:p>
        </w:tc>
      </w:tr>
      <w:tr w:rsidR="00DA152D" w:rsidTr="00D65888">
        <w:tc>
          <w:tcPr>
            <w:tcW w:w="5070" w:type="dxa"/>
          </w:tcPr>
          <w:p w:rsidR="00DA152D" w:rsidRPr="00D92085" w:rsidRDefault="00DA152D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спектра востребованных образовательных услуг - п</w:t>
            </w:r>
            <w:r w:rsidRPr="00DA152D">
              <w:rPr>
                <w:sz w:val="28"/>
                <w:szCs w:val="28"/>
              </w:rPr>
              <w:t>ереход на предпрофессиональные и общеразвивающие образовательные программы</w:t>
            </w:r>
          </w:p>
        </w:tc>
        <w:tc>
          <w:tcPr>
            <w:tcW w:w="4111" w:type="dxa"/>
          </w:tcPr>
          <w:p w:rsidR="00DA152D" w:rsidRPr="006D5755" w:rsidRDefault="000C7231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="003A7AD4">
              <w:rPr>
                <w:sz w:val="28"/>
                <w:szCs w:val="28"/>
              </w:rPr>
              <w:t xml:space="preserve"> образовательных программ для детей с ограниченными возможностями здоровья и особенностями развития</w:t>
            </w:r>
          </w:p>
        </w:tc>
      </w:tr>
      <w:tr w:rsidR="00D92085" w:rsidTr="00D65888">
        <w:tc>
          <w:tcPr>
            <w:tcW w:w="5070" w:type="dxa"/>
          </w:tcPr>
          <w:p w:rsidR="00D92085" w:rsidRPr="00D92085" w:rsidRDefault="00D92085" w:rsidP="00215C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085">
              <w:rPr>
                <w:sz w:val="28"/>
                <w:szCs w:val="28"/>
              </w:rPr>
              <w:t xml:space="preserve">Собственная </w:t>
            </w:r>
            <w:r w:rsidR="00DA152D">
              <w:rPr>
                <w:sz w:val="28"/>
                <w:szCs w:val="28"/>
              </w:rPr>
              <w:t xml:space="preserve">разработанная </w:t>
            </w:r>
            <w:r w:rsidRPr="00D92085">
              <w:rPr>
                <w:sz w:val="28"/>
                <w:szCs w:val="28"/>
              </w:rPr>
              <w:t>нормативная и организационно-распорядительная документация</w:t>
            </w:r>
            <w:r w:rsidR="00DA152D">
              <w:rPr>
                <w:sz w:val="28"/>
                <w:szCs w:val="28"/>
              </w:rPr>
              <w:t>, регулир</w:t>
            </w:r>
            <w:r w:rsidR="00D65888">
              <w:rPr>
                <w:sz w:val="28"/>
                <w:szCs w:val="28"/>
              </w:rPr>
              <w:t>ующая все сферы деятельности ДМШ</w:t>
            </w:r>
          </w:p>
        </w:tc>
        <w:tc>
          <w:tcPr>
            <w:tcW w:w="4111" w:type="dxa"/>
          </w:tcPr>
          <w:p w:rsidR="00D92085" w:rsidRPr="006D5755" w:rsidRDefault="003A7AD4" w:rsidP="00904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компетентного специалиста по делопроизводству, который </w:t>
            </w:r>
            <w:r w:rsidR="00904AB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отслеживал</w:t>
            </w:r>
            <w:proofErr w:type="gramEnd"/>
            <w:r>
              <w:rPr>
                <w:sz w:val="28"/>
                <w:szCs w:val="28"/>
              </w:rPr>
              <w:t xml:space="preserve"> все изменения в законодательстве и своевременно вносил корректировки в</w:t>
            </w:r>
            <w:r w:rsidR="00D65888">
              <w:rPr>
                <w:sz w:val="28"/>
                <w:szCs w:val="28"/>
              </w:rPr>
              <w:t xml:space="preserve"> локальные нормативные акты ДМШ</w:t>
            </w:r>
            <w:r w:rsidR="00534ABB">
              <w:rPr>
                <w:sz w:val="28"/>
                <w:szCs w:val="28"/>
              </w:rPr>
              <w:t xml:space="preserve"> и в систему делопроизводства</w:t>
            </w:r>
            <w:r>
              <w:rPr>
                <w:sz w:val="28"/>
                <w:szCs w:val="28"/>
              </w:rPr>
              <w:t xml:space="preserve"> </w:t>
            </w:r>
            <w:r w:rsidR="00534ABB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ввиду низкой заработной платы</w:t>
            </w:r>
            <w:r w:rsidR="00534ABB">
              <w:rPr>
                <w:sz w:val="28"/>
                <w:szCs w:val="28"/>
              </w:rPr>
              <w:t xml:space="preserve"> </w:t>
            </w:r>
            <w:r w:rsidR="00EC0CCF">
              <w:rPr>
                <w:sz w:val="28"/>
                <w:szCs w:val="28"/>
              </w:rPr>
              <w:t>(</w:t>
            </w:r>
            <w:r w:rsidR="00534ABB">
              <w:rPr>
                <w:sz w:val="28"/>
                <w:szCs w:val="28"/>
              </w:rPr>
              <w:t xml:space="preserve">минимальной) </w:t>
            </w:r>
          </w:p>
        </w:tc>
      </w:tr>
      <w:tr w:rsidR="00D92085" w:rsidTr="00D65888">
        <w:tc>
          <w:tcPr>
            <w:tcW w:w="5070" w:type="dxa"/>
          </w:tcPr>
          <w:p w:rsidR="00D92085" w:rsidRPr="00DA152D" w:rsidRDefault="00DA152D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Наработан позитивный опыт достижения высокой результативности образовательной деятельности</w:t>
            </w:r>
          </w:p>
        </w:tc>
        <w:tc>
          <w:tcPr>
            <w:tcW w:w="4111" w:type="dxa"/>
          </w:tcPr>
          <w:p w:rsidR="00D92085" w:rsidRPr="00D65888" w:rsidRDefault="000C7231" w:rsidP="00215CB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D1141" w:rsidTr="00D65888">
        <w:tc>
          <w:tcPr>
            <w:tcW w:w="5070" w:type="dxa"/>
          </w:tcPr>
          <w:p w:rsidR="008D1141" w:rsidRDefault="00D65888" w:rsidP="008D1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поступление выпускников </w:t>
            </w:r>
            <w:r w:rsidR="000C7231">
              <w:rPr>
                <w:sz w:val="28"/>
                <w:szCs w:val="28"/>
              </w:rPr>
              <w:t xml:space="preserve"> в учреждения ВУЗы и </w:t>
            </w:r>
            <w:proofErr w:type="spellStart"/>
            <w:r w:rsidR="000C7231">
              <w:rPr>
                <w:sz w:val="28"/>
                <w:szCs w:val="28"/>
              </w:rPr>
              <w:t>ССУЗы</w:t>
            </w:r>
            <w:proofErr w:type="spellEnd"/>
            <w:r w:rsidR="008D1141">
              <w:rPr>
                <w:sz w:val="28"/>
                <w:szCs w:val="28"/>
              </w:rPr>
              <w:t xml:space="preserve"> творческой направленн</w:t>
            </w:r>
            <w:r>
              <w:rPr>
                <w:sz w:val="28"/>
                <w:szCs w:val="28"/>
              </w:rPr>
              <w:t xml:space="preserve">ости в области музыкального </w:t>
            </w:r>
            <w:r w:rsidR="008D1141">
              <w:rPr>
                <w:sz w:val="28"/>
                <w:szCs w:val="28"/>
              </w:rPr>
              <w:t>искусства</w:t>
            </w:r>
          </w:p>
        </w:tc>
        <w:tc>
          <w:tcPr>
            <w:tcW w:w="4111" w:type="dxa"/>
          </w:tcPr>
          <w:p w:rsidR="008D1141" w:rsidRPr="00E22AC1" w:rsidRDefault="00E22AC1" w:rsidP="00E22AC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E22AC1">
              <w:rPr>
                <w:color w:val="auto"/>
                <w:sz w:val="28"/>
                <w:szCs w:val="28"/>
              </w:rPr>
              <w:t>Небольшой процент поступления от общего числа выпускников</w:t>
            </w:r>
            <w:r w:rsidR="008C27C3" w:rsidRPr="00E22AC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D1141" w:rsidTr="00D65888">
        <w:tc>
          <w:tcPr>
            <w:tcW w:w="5070" w:type="dxa"/>
          </w:tcPr>
          <w:p w:rsidR="008D1141" w:rsidRPr="008C27C3" w:rsidRDefault="008C27C3" w:rsidP="008D1141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8C27C3">
              <w:rPr>
                <w:color w:val="auto"/>
                <w:sz w:val="28"/>
                <w:szCs w:val="28"/>
              </w:rPr>
              <w:t xml:space="preserve">Опыт работы с </w:t>
            </w:r>
            <w:proofErr w:type="gramStart"/>
            <w:r w:rsidRPr="008C27C3">
              <w:rPr>
                <w:color w:val="auto"/>
                <w:sz w:val="28"/>
                <w:szCs w:val="28"/>
              </w:rPr>
              <w:t>профессионально-перспективными</w:t>
            </w:r>
            <w:proofErr w:type="gramEnd"/>
            <w:r w:rsidR="008D1141" w:rsidRPr="008C27C3">
              <w:rPr>
                <w:color w:val="auto"/>
                <w:sz w:val="28"/>
                <w:szCs w:val="28"/>
              </w:rPr>
              <w:t xml:space="preserve"> </w:t>
            </w:r>
            <w:r w:rsidRPr="008C27C3">
              <w:rPr>
                <w:color w:val="auto"/>
                <w:sz w:val="28"/>
                <w:szCs w:val="28"/>
              </w:rPr>
              <w:t>обучающимися</w:t>
            </w:r>
            <w:r w:rsidR="008D1141" w:rsidRPr="008C27C3">
              <w:rPr>
                <w:color w:val="auto"/>
                <w:sz w:val="28"/>
                <w:szCs w:val="28"/>
              </w:rPr>
              <w:t>, их поддержка и продвижение</w:t>
            </w:r>
          </w:p>
        </w:tc>
        <w:tc>
          <w:tcPr>
            <w:tcW w:w="4111" w:type="dxa"/>
          </w:tcPr>
          <w:p w:rsidR="008D1141" w:rsidRPr="00904ABD" w:rsidRDefault="00A30486" w:rsidP="00215CB2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C0CCF" w:rsidRPr="006D5755" w:rsidTr="00D65888">
        <w:tc>
          <w:tcPr>
            <w:tcW w:w="5070" w:type="dxa"/>
          </w:tcPr>
          <w:p w:rsidR="00EC0CCF" w:rsidRPr="00DA152D" w:rsidRDefault="00EC0CCF" w:rsidP="002C2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2D">
              <w:rPr>
                <w:sz w:val="28"/>
                <w:szCs w:val="28"/>
              </w:rPr>
              <w:t xml:space="preserve">Высокая результативность </w:t>
            </w:r>
            <w:proofErr w:type="spellStart"/>
            <w:r w:rsidRPr="00DA152D">
              <w:rPr>
                <w:sz w:val="28"/>
                <w:szCs w:val="28"/>
              </w:rPr>
              <w:t>фестивально</w:t>
            </w:r>
            <w:proofErr w:type="spellEnd"/>
            <w:r w:rsidRPr="00DA152D">
              <w:rPr>
                <w:sz w:val="28"/>
                <w:szCs w:val="28"/>
              </w:rPr>
              <w:t>-конкурсной деятельности</w:t>
            </w:r>
          </w:p>
        </w:tc>
        <w:tc>
          <w:tcPr>
            <w:tcW w:w="4111" w:type="dxa"/>
          </w:tcPr>
          <w:p w:rsidR="00EC0CCF" w:rsidRPr="00E22AC1" w:rsidRDefault="00E22AC1" w:rsidP="002C285A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C0CCF" w:rsidTr="00D65888">
        <w:tc>
          <w:tcPr>
            <w:tcW w:w="5070" w:type="dxa"/>
          </w:tcPr>
          <w:p w:rsidR="00EC0CCF" w:rsidRDefault="00EC0CCF" w:rsidP="008D1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охват обучающихся, у</w:t>
            </w:r>
            <w:r w:rsidR="00D65888">
              <w:rPr>
                <w:sz w:val="28"/>
                <w:szCs w:val="28"/>
              </w:rPr>
              <w:t xml:space="preserve">частников различных творческих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4111" w:type="dxa"/>
          </w:tcPr>
          <w:p w:rsidR="00EC0CCF" w:rsidRDefault="00EC0CCF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141" w:rsidTr="00D65888">
        <w:tc>
          <w:tcPr>
            <w:tcW w:w="5070" w:type="dxa"/>
          </w:tcPr>
          <w:p w:rsidR="008D1141" w:rsidRDefault="008D1141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8D1141">
              <w:rPr>
                <w:sz w:val="28"/>
                <w:szCs w:val="28"/>
              </w:rPr>
              <w:t>Воспитательн</w:t>
            </w:r>
            <w:r w:rsidR="00D65888">
              <w:rPr>
                <w:sz w:val="28"/>
                <w:szCs w:val="28"/>
              </w:rPr>
              <w:t xml:space="preserve">ая деятельность в ДМШ </w:t>
            </w:r>
            <w:r w:rsidRPr="008D1141">
              <w:rPr>
                <w:sz w:val="28"/>
                <w:szCs w:val="28"/>
              </w:rPr>
              <w:t>ориентирована на формирование социально-значимых качеств, установок и ценностей личности, на создание благоприятных условий для ее всестороннего гармоничного, духовного, интеллектуального и физического развития, самосовершенствования и творческой самореализации.</w:t>
            </w:r>
          </w:p>
        </w:tc>
        <w:tc>
          <w:tcPr>
            <w:tcW w:w="4111" w:type="dxa"/>
          </w:tcPr>
          <w:p w:rsidR="008D1141" w:rsidRPr="006D5755" w:rsidRDefault="00A30486" w:rsidP="00A30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тесная взаимосвязь с МСОШ города и района  </w:t>
            </w:r>
          </w:p>
        </w:tc>
      </w:tr>
      <w:tr w:rsidR="008D1141" w:rsidTr="00D65888">
        <w:tc>
          <w:tcPr>
            <w:tcW w:w="5070" w:type="dxa"/>
          </w:tcPr>
          <w:p w:rsidR="008D1141" w:rsidRPr="00C912F3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12F3">
              <w:rPr>
                <w:sz w:val="28"/>
                <w:szCs w:val="28"/>
              </w:rPr>
              <w:t>формирован квалифицированный педагогический коллектив</w:t>
            </w:r>
          </w:p>
        </w:tc>
        <w:tc>
          <w:tcPr>
            <w:tcW w:w="4111" w:type="dxa"/>
          </w:tcPr>
          <w:p w:rsidR="008D1141" w:rsidRPr="006D5755" w:rsidRDefault="008C27C3" w:rsidP="008C27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молодых специалистов</w:t>
            </w:r>
            <w:r w:rsidR="005D1F20">
              <w:rPr>
                <w:sz w:val="28"/>
                <w:szCs w:val="28"/>
              </w:rPr>
              <w:t xml:space="preserve"> </w:t>
            </w:r>
          </w:p>
        </w:tc>
      </w:tr>
      <w:tr w:rsidR="00C912F3" w:rsidTr="00D65888">
        <w:tc>
          <w:tcPr>
            <w:tcW w:w="5070" w:type="dxa"/>
          </w:tcPr>
          <w:p w:rsidR="00C912F3" w:rsidRDefault="00C912F3" w:rsidP="00A304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критерии эффективности работы преподавателей, осуществлен переход на эффективные контракты, </w:t>
            </w:r>
            <w:r w:rsidR="00A30486">
              <w:rPr>
                <w:sz w:val="28"/>
                <w:szCs w:val="28"/>
              </w:rPr>
              <w:t xml:space="preserve"> в соответствии с Планом мероприятий «Дорожной картой»</w:t>
            </w:r>
          </w:p>
        </w:tc>
        <w:tc>
          <w:tcPr>
            <w:tcW w:w="4111" w:type="dxa"/>
          </w:tcPr>
          <w:p w:rsidR="00C912F3" w:rsidRPr="008C27C3" w:rsidRDefault="00A30486" w:rsidP="00215CB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C912F3" w:rsidTr="00D65888">
        <w:tc>
          <w:tcPr>
            <w:tcW w:w="5070" w:type="dxa"/>
          </w:tcPr>
          <w:p w:rsidR="00C912F3" w:rsidRDefault="00C912F3" w:rsidP="002D4F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</w:t>
            </w:r>
            <w:r w:rsidR="002D4FC7">
              <w:rPr>
                <w:sz w:val="28"/>
                <w:szCs w:val="28"/>
              </w:rPr>
              <w:t>я позитивный опыт по проведению на базе школы зональных</w:t>
            </w:r>
            <w:r>
              <w:rPr>
                <w:sz w:val="28"/>
                <w:szCs w:val="28"/>
              </w:rPr>
              <w:t xml:space="preserve"> конкурсов и олим</w:t>
            </w:r>
            <w:r w:rsidR="002D4FC7">
              <w:rPr>
                <w:sz w:val="28"/>
                <w:szCs w:val="28"/>
              </w:rPr>
              <w:t>пиад, семинаров, мастер-классов</w:t>
            </w:r>
            <w:r>
              <w:rPr>
                <w:sz w:val="28"/>
                <w:szCs w:val="28"/>
              </w:rPr>
              <w:t xml:space="preserve"> </w:t>
            </w:r>
            <w:r w:rsidR="008C2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912F3" w:rsidRPr="00A30486" w:rsidRDefault="002D4FC7" w:rsidP="00215CB2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A30486">
              <w:rPr>
                <w:color w:val="auto"/>
                <w:sz w:val="28"/>
                <w:szCs w:val="28"/>
              </w:rPr>
              <w:t xml:space="preserve">Территориальная удаленность от </w:t>
            </w:r>
            <w:proofErr w:type="spellStart"/>
            <w:r w:rsidRPr="00A30486">
              <w:rPr>
                <w:color w:val="auto"/>
                <w:sz w:val="28"/>
                <w:szCs w:val="28"/>
              </w:rPr>
              <w:t>ССУЗов</w:t>
            </w:r>
            <w:proofErr w:type="spellEnd"/>
            <w:r w:rsidRPr="00A30486">
              <w:rPr>
                <w:color w:val="auto"/>
                <w:sz w:val="28"/>
                <w:szCs w:val="28"/>
              </w:rPr>
              <w:t xml:space="preserve"> и ВУЗов от краевого  центра</w:t>
            </w:r>
          </w:p>
        </w:tc>
      </w:tr>
      <w:tr w:rsidR="00C912F3" w:rsidTr="00D65888">
        <w:tc>
          <w:tcPr>
            <w:tcW w:w="5070" w:type="dxa"/>
          </w:tcPr>
          <w:p w:rsidR="00C912F3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построена на принципах самоуправления и единоначалия в соответствии с Уставом</w:t>
            </w:r>
          </w:p>
        </w:tc>
        <w:tc>
          <w:tcPr>
            <w:tcW w:w="4111" w:type="dxa"/>
          </w:tcPr>
          <w:p w:rsidR="00C912F3" w:rsidRPr="006D5755" w:rsidRDefault="00C912F3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12F3" w:rsidTr="00D65888">
        <w:tc>
          <w:tcPr>
            <w:tcW w:w="5070" w:type="dxa"/>
          </w:tcPr>
          <w:p w:rsidR="00C912F3" w:rsidRPr="00623258" w:rsidRDefault="00C912F3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623258">
              <w:rPr>
                <w:sz w:val="28"/>
                <w:szCs w:val="28"/>
              </w:rPr>
              <w:t>Школа имеет достаточно прочную материально-техническую базу</w:t>
            </w:r>
          </w:p>
        </w:tc>
        <w:tc>
          <w:tcPr>
            <w:tcW w:w="4111" w:type="dxa"/>
          </w:tcPr>
          <w:p w:rsidR="00C912F3" w:rsidRPr="006D5755" w:rsidRDefault="00650458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обновление музыкального инструментария</w:t>
            </w:r>
          </w:p>
        </w:tc>
      </w:tr>
      <w:tr w:rsidR="00623258" w:rsidTr="00D65888">
        <w:tc>
          <w:tcPr>
            <w:tcW w:w="5070" w:type="dxa"/>
          </w:tcPr>
          <w:p w:rsidR="00623258" w:rsidRPr="00623258" w:rsidRDefault="002D4FC7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623258">
              <w:rPr>
                <w:sz w:val="28"/>
                <w:szCs w:val="28"/>
              </w:rPr>
              <w:t xml:space="preserve"> социальных партнеров с учреждениями различных ведом</w:t>
            </w:r>
            <w:proofErr w:type="gramStart"/>
            <w:r w:rsidR="00623258">
              <w:rPr>
                <w:sz w:val="28"/>
                <w:szCs w:val="28"/>
              </w:rPr>
              <w:t>ств дл</w:t>
            </w:r>
            <w:proofErr w:type="gramEnd"/>
            <w:r w:rsidR="00623258">
              <w:rPr>
                <w:sz w:val="28"/>
                <w:szCs w:val="28"/>
              </w:rPr>
              <w:t xml:space="preserve">я </w:t>
            </w:r>
            <w:r w:rsidR="00623258">
              <w:rPr>
                <w:sz w:val="28"/>
                <w:szCs w:val="28"/>
              </w:rPr>
              <w:lastRenderedPageBreak/>
              <w:t>реализации образовательных программ и культурно-массовых проектов</w:t>
            </w:r>
          </w:p>
        </w:tc>
        <w:tc>
          <w:tcPr>
            <w:tcW w:w="4111" w:type="dxa"/>
          </w:tcPr>
          <w:p w:rsidR="00623258" w:rsidRPr="006D5755" w:rsidRDefault="006B05B0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Недостаточное привлечение ресурсов социальных партнеров </w:t>
            </w:r>
            <w:r>
              <w:rPr>
                <w:sz w:val="28"/>
                <w:szCs w:val="28"/>
              </w:rPr>
              <w:lastRenderedPageBreak/>
              <w:t>для реализации образовательных программ и культурно-массовых проектов</w:t>
            </w:r>
          </w:p>
        </w:tc>
      </w:tr>
      <w:tr w:rsidR="00623258" w:rsidTr="00D65888">
        <w:tc>
          <w:tcPr>
            <w:tcW w:w="5070" w:type="dxa"/>
          </w:tcPr>
          <w:p w:rsidR="00623258" w:rsidRDefault="002D4FC7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Удобное</w:t>
            </w:r>
            <w:r w:rsidR="00650458">
              <w:rPr>
                <w:sz w:val="28"/>
                <w:szCs w:val="28"/>
              </w:rPr>
              <w:t xml:space="preserve"> месторасположение ДМШ</w:t>
            </w:r>
            <w:r w:rsidR="00623258">
              <w:rPr>
                <w:sz w:val="28"/>
                <w:szCs w:val="28"/>
              </w:rPr>
              <w:t xml:space="preserve"> в центре города</w:t>
            </w:r>
          </w:p>
        </w:tc>
        <w:tc>
          <w:tcPr>
            <w:tcW w:w="4111" w:type="dxa"/>
          </w:tcPr>
          <w:p w:rsidR="00623258" w:rsidRPr="006D5755" w:rsidRDefault="00623258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05B0" w:rsidTr="00D65888">
        <w:tc>
          <w:tcPr>
            <w:tcW w:w="5070" w:type="dxa"/>
          </w:tcPr>
          <w:p w:rsidR="006B05B0" w:rsidRPr="006B05B0" w:rsidRDefault="006B05B0" w:rsidP="008D114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 w:rsidRPr="006B05B0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4111" w:type="dxa"/>
          </w:tcPr>
          <w:p w:rsidR="006B05B0" w:rsidRPr="006B05B0" w:rsidRDefault="006B05B0" w:rsidP="00215C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5B0">
              <w:rPr>
                <w:b/>
                <w:sz w:val="28"/>
                <w:szCs w:val="28"/>
              </w:rPr>
              <w:t>Угрозы (риски)</w:t>
            </w:r>
          </w:p>
        </w:tc>
      </w:tr>
      <w:tr w:rsidR="00D92085" w:rsidTr="00D65888">
        <w:tc>
          <w:tcPr>
            <w:tcW w:w="5070" w:type="dxa"/>
          </w:tcPr>
          <w:p w:rsidR="00D92085" w:rsidRPr="006B05B0" w:rsidRDefault="006B05B0" w:rsidP="007C7310">
            <w:pPr>
              <w:pStyle w:val="af3"/>
            </w:pPr>
            <w:r w:rsidRPr="007C7310">
              <w:rPr>
                <w:sz w:val="28"/>
              </w:rPr>
              <w:t>Развитие, обобщение и тиражирование опыта работы</w:t>
            </w:r>
          </w:p>
        </w:tc>
        <w:tc>
          <w:tcPr>
            <w:tcW w:w="4111" w:type="dxa"/>
          </w:tcPr>
          <w:p w:rsidR="00D92085" w:rsidRPr="00392194" w:rsidRDefault="00A30486" w:rsidP="0039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194">
              <w:rPr>
                <w:sz w:val="28"/>
                <w:szCs w:val="28"/>
              </w:rPr>
              <w:t xml:space="preserve"> </w:t>
            </w:r>
          </w:p>
        </w:tc>
      </w:tr>
      <w:tr w:rsidR="00D92085" w:rsidTr="00D65888">
        <w:tc>
          <w:tcPr>
            <w:tcW w:w="5070" w:type="dxa"/>
          </w:tcPr>
          <w:p w:rsidR="00D92085" w:rsidRPr="006B05B0" w:rsidRDefault="006B05B0" w:rsidP="006B05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5B0">
              <w:rPr>
                <w:sz w:val="28"/>
                <w:szCs w:val="28"/>
              </w:rPr>
              <w:t>Совершенствование</w:t>
            </w:r>
            <w:r w:rsidR="00D92085" w:rsidRPr="006B05B0">
              <w:rPr>
                <w:sz w:val="28"/>
                <w:szCs w:val="28"/>
              </w:rPr>
              <w:t xml:space="preserve"> учебно-методическ</w:t>
            </w:r>
            <w:r w:rsidRPr="006B05B0">
              <w:rPr>
                <w:sz w:val="28"/>
                <w:szCs w:val="28"/>
              </w:rPr>
              <w:t>ой</w:t>
            </w:r>
            <w:r w:rsidR="00D92085" w:rsidRPr="006B05B0">
              <w:rPr>
                <w:sz w:val="28"/>
                <w:szCs w:val="28"/>
              </w:rPr>
              <w:t xml:space="preserve"> </w:t>
            </w:r>
            <w:r w:rsidRPr="006B05B0">
              <w:rPr>
                <w:sz w:val="28"/>
                <w:szCs w:val="28"/>
              </w:rPr>
              <w:t>базы</w:t>
            </w:r>
            <w:r w:rsidR="00D92085" w:rsidRPr="006B05B0">
              <w:rPr>
                <w:sz w:val="28"/>
                <w:szCs w:val="28"/>
              </w:rPr>
              <w:t xml:space="preserve"> по образовательным программам </w:t>
            </w:r>
          </w:p>
        </w:tc>
        <w:tc>
          <w:tcPr>
            <w:tcW w:w="4111" w:type="dxa"/>
          </w:tcPr>
          <w:p w:rsidR="00D92085" w:rsidRPr="00392194" w:rsidRDefault="00392194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бюджетного финансирования на реализацию инновационных проектов</w:t>
            </w:r>
          </w:p>
        </w:tc>
      </w:tr>
      <w:tr w:rsidR="00D92085" w:rsidTr="00D65888">
        <w:tc>
          <w:tcPr>
            <w:tcW w:w="5070" w:type="dxa"/>
          </w:tcPr>
          <w:p w:rsidR="00D92085" w:rsidRPr="00CB408E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7"/>
              <w:jc w:val="both"/>
              <w:rPr>
                <w:b/>
                <w:sz w:val="28"/>
                <w:szCs w:val="28"/>
              </w:rPr>
            </w:pPr>
            <w:r w:rsidRPr="00CB408E">
              <w:rPr>
                <w:sz w:val="28"/>
                <w:szCs w:val="28"/>
              </w:rPr>
              <w:t>Расширен</w:t>
            </w:r>
            <w:r>
              <w:rPr>
                <w:sz w:val="28"/>
                <w:szCs w:val="28"/>
              </w:rPr>
              <w:t>ие</w:t>
            </w:r>
            <w:r w:rsidR="006B05B0" w:rsidRPr="00CB408E">
              <w:rPr>
                <w:sz w:val="28"/>
                <w:szCs w:val="28"/>
              </w:rPr>
              <w:t xml:space="preserve"> спектра образовательных услуг для учащихся с ограниченными возможностями здоровья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92085" w:rsidRPr="00392194" w:rsidRDefault="00392194" w:rsidP="00392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бюджетного финансирования на проведение капитального ремонта</w:t>
            </w:r>
          </w:p>
        </w:tc>
      </w:tr>
      <w:tr w:rsidR="00D92085" w:rsidTr="00D65888">
        <w:tc>
          <w:tcPr>
            <w:tcW w:w="5070" w:type="dxa"/>
          </w:tcPr>
          <w:p w:rsidR="00D92085" w:rsidRDefault="00CB408E" w:rsidP="00215C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408E">
              <w:rPr>
                <w:sz w:val="28"/>
                <w:szCs w:val="28"/>
              </w:rPr>
              <w:t>Расширен</w:t>
            </w:r>
            <w:r>
              <w:rPr>
                <w:sz w:val="28"/>
                <w:szCs w:val="28"/>
              </w:rPr>
              <w:t>ие</w:t>
            </w:r>
            <w:r w:rsidRPr="00CB408E">
              <w:rPr>
                <w:sz w:val="28"/>
                <w:szCs w:val="28"/>
              </w:rPr>
              <w:t xml:space="preserve"> спектра образовательных услуг </w:t>
            </w:r>
            <w:r>
              <w:rPr>
                <w:sz w:val="28"/>
                <w:szCs w:val="28"/>
              </w:rPr>
              <w:t xml:space="preserve">и мер поощрения </w:t>
            </w:r>
            <w:r w:rsidRPr="00CB408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одаренных </w:t>
            </w:r>
            <w:r w:rsidRPr="00CB408E">
              <w:rPr>
                <w:sz w:val="28"/>
                <w:szCs w:val="28"/>
              </w:rPr>
              <w:t xml:space="preserve">учащихся </w:t>
            </w:r>
          </w:p>
        </w:tc>
        <w:tc>
          <w:tcPr>
            <w:tcW w:w="4111" w:type="dxa"/>
          </w:tcPr>
          <w:p w:rsidR="00D92085" w:rsidRPr="00392194" w:rsidRDefault="00392194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бюджетного финансирования на укрепление материально-технической базы</w:t>
            </w:r>
          </w:p>
        </w:tc>
      </w:tr>
      <w:tr w:rsidR="00D92085" w:rsidTr="00D65888">
        <w:tc>
          <w:tcPr>
            <w:tcW w:w="5070" w:type="dxa"/>
          </w:tcPr>
          <w:p w:rsidR="00D92085" w:rsidRPr="000D1206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3"/>
              </w:rPr>
              <w:t>С</w:t>
            </w:r>
            <w:r w:rsidR="00D92085" w:rsidRPr="00B535B9">
              <w:rPr>
                <w:sz w:val="28"/>
                <w:szCs w:val="23"/>
              </w:rPr>
              <w:t>истематизаци</w:t>
            </w:r>
            <w:r>
              <w:rPr>
                <w:sz w:val="28"/>
                <w:szCs w:val="23"/>
              </w:rPr>
              <w:t>я и совершенствование</w:t>
            </w:r>
            <w:r w:rsidR="00D92085">
              <w:rPr>
                <w:sz w:val="28"/>
                <w:szCs w:val="23"/>
              </w:rPr>
              <w:t xml:space="preserve"> </w:t>
            </w:r>
            <w:r w:rsidR="00D92085" w:rsidRPr="00B535B9">
              <w:rPr>
                <w:sz w:val="28"/>
                <w:szCs w:val="23"/>
              </w:rPr>
              <w:t>эффективност</w:t>
            </w:r>
            <w:r>
              <w:rPr>
                <w:sz w:val="28"/>
                <w:szCs w:val="23"/>
              </w:rPr>
              <w:t>и</w:t>
            </w:r>
            <w:r w:rsidR="00D92085" w:rsidRPr="00B535B9">
              <w:rPr>
                <w:sz w:val="28"/>
                <w:szCs w:val="23"/>
              </w:rPr>
              <w:t xml:space="preserve"> учебного процесса</w:t>
            </w:r>
          </w:p>
        </w:tc>
        <w:tc>
          <w:tcPr>
            <w:tcW w:w="4111" w:type="dxa"/>
          </w:tcPr>
          <w:p w:rsidR="00D92085" w:rsidRPr="00650458" w:rsidRDefault="00D92085" w:rsidP="00215CB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D92085" w:rsidTr="00D65888">
        <w:tc>
          <w:tcPr>
            <w:tcW w:w="5070" w:type="dxa"/>
          </w:tcPr>
          <w:p w:rsidR="00D92085" w:rsidRPr="00CB408E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CB408E">
              <w:rPr>
                <w:sz w:val="28"/>
                <w:szCs w:val="28"/>
              </w:rPr>
              <w:t>Повышение квалификации преподавателей</w:t>
            </w:r>
          </w:p>
        </w:tc>
        <w:tc>
          <w:tcPr>
            <w:tcW w:w="4111" w:type="dxa"/>
          </w:tcPr>
          <w:p w:rsidR="00D92085" w:rsidRPr="00392194" w:rsidRDefault="00650458" w:rsidP="00A30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молодых специалистов, </w:t>
            </w:r>
            <w:r w:rsidR="00A30486">
              <w:rPr>
                <w:sz w:val="28"/>
                <w:szCs w:val="28"/>
              </w:rPr>
              <w:t>в связи с низкой</w:t>
            </w:r>
            <w:r>
              <w:rPr>
                <w:sz w:val="28"/>
                <w:szCs w:val="28"/>
              </w:rPr>
              <w:t xml:space="preserve"> мотивацией  проживания в нашем районе</w:t>
            </w:r>
          </w:p>
        </w:tc>
      </w:tr>
      <w:tr w:rsidR="00D92085" w:rsidTr="00D65888">
        <w:tc>
          <w:tcPr>
            <w:tcW w:w="5070" w:type="dxa"/>
          </w:tcPr>
          <w:p w:rsidR="00D92085" w:rsidRPr="00CB408E" w:rsidRDefault="00CB408E" w:rsidP="00CB408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7"/>
            </w:pPr>
            <w:r>
              <w:rPr>
                <w:sz w:val="28"/>
                <w:szCs w:val="28"/>
              </w:rPr>
              <w:t>Активизация т</w:t>
            </w:r>
            <w:r w:rsidR="00D92085" w:rsidRPr="00CB408E">
              <w:rPr>
                <w:sz w:val="28"/>
                <w:szCs w:val="28"/>
              </w:rPr>
              <w:t>ворческ</w:t>
            </w:r>
            <w:r>
              <w:rPr>
                <w:sz w:val="28"/>
                <w:szCs w:val="28"/>
              </w:rPr>
              <w:t>ой</w:t>
            </w:r>
            <w:r w:rsidR="00AB2F8B">
              <w:rPr>
                <w:sz w:val="28"/>
                <w:szCs w:val="28"/>
              </w:rPr>
              <w:t xml:space="preserve"> </w:t>
            </w:r>
            <w:r w:rsidR="00D92085" w:rsidRPr="00CB408E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и</w:t>
            </w:r>
            <w:r w:rsidR="00D92085" w:rsidRPr="00CB408E">
              <w:rPr>
                <w:sz w:val="28"/>
                <w:szCs w:val="28"/>
              </w:rPr>
              <w:t xml:space="preserve"> учащихся </w:t>
            </w:r>
            <w:r>
              <w:rPr>
                <w:sz w:val="28"/>
                <w:szCs w:val="28"/>
              </w:rPr>
              <w:t>и педагогов</w:t>
            </w:r>
          </w:p>
        </w:tc>
        <w:tc>
          <w:tcPr>
            <w:tcW w:w="4111" w:type="dxa"/>
          </w:tcPr>
          <w:p w:rsidR="00D92085" w:rsidRPr="00392194" w:rsidRDefault="006D38D2" w:rsidP="00215C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загруженность детей в общеобразовательных школах</w:t>
            </w:r>
          </w:p>
        </w:tc>
      </w:tr>
      <w:tr w:rsidR="00D92085" w:rsidTr="00D65888">
        <w:tc>
          <w:tcPr>
            <w:tcW w:w="5070" w:type="dxa"/>
          </w:tcPr>
          <w:p w:rsidR="00D92085" w:rsidRPr="00CB408E" w:rsidRDefault="00CB408E" w:rsidP="00CB40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08E">
              <w:rPr>
                <w:sz w:val="28"/>
                <w:szCs w:val="28"/>
              </w:rPr>
              <w:t>Дальнейшее совершенствование с</w:t>
            </w:r>
            <w:r w:rsidR="00650458">
              <w:rPr>
                <w:sz w:val="28"/>
                <w:szCs w:val="28"/>
              </w:rPr>
              <w:t>истемы поощрения сотрудников ДМШ</w:t>
            </w:r>
          </w:p>
        </w:tc>
        <w:tc>
          <w:tcPr>
            <w:tcW w:w="4111" w:type="dxa"/>
          </w:tcPr>
          <w:p w:rsidR="00D92085" w:rsidRPr="00392194" w:rsidRDefault="004644DF" w:rsidP="00650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Перегруженность </w:t>
            </w:r>
            <w:r w:rsidR="00650458">
              <w:rPr>
                <w:sz w:val="28"/>
                <w:szCs w:val="28"/>
              </w:rPr>
              <w:t xml:space="preserve"> учебных кабинетов и</w:t>
            </w:r>
            <w:r>
              <w:rPr>
                <w:sz w:val="28"/>
                <w:szCs w:val="28"/>
              </w:rPr>
              <w:t xml:space="preserve"> недостаток учебных площадей</w:t>
            </w:r>
          </w:p>
        </w:tc>
      </w:tr>
      <w:tr w:rsidR="00D92085" w:rsidTr="00D65888">
        <w:tc>
          <w:tcPr>
            <w:tcW w:w="5070" w:type="dxa"/>
          </w:tcPr>
          <w:p w:rsidR="00D92085" w:rsidRPr="00CB408E" w:rsidRDefault="00CB408E" w:rsidP="0065045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0458">
              <w:rPr>
                <w:sz w:val="28"/>
                <w:szCs w:val="28"/>
              </w:rPr>
              <w:t>овышение престижа обучения в ДМШ</w:t>
            </w:r>
            <w:r>
              <w:rPr>
                <w:sz w:val="28"/>
                <w:szCs w:val="28"/>
              </w:rPr>
              <w:t xml:space="preserve"> путем популяризации творчества </w:t>
            </w:r>
            <w:r w:rsidR="00650458">
              <w:rPr>
                <w:sz w:val="28"/>
                <w:szCs w:val="28"/>
              </w:rPr>
              <w:t>учащихся и педагогов,  повышение статуса  районного конкурса детских музыкальных ансамблей «Солнечный круг» до Открытого зонального</w:t>
            </w:r>
            <w:r w:rsidR="00A30486">
              <w:rPr>
                <w:sz w:val="28"/>
                <w:szCs w:val="28"/>
              </w:rPr>
              <w:t xml:space="preserve"> конкурса детских музыкальных ансамблей</w:t>
            </w:r>
            <w:r w:rsidR="0065045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30486" w:rsidRDefault="00A30486" w:rsidP="00650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085" w:rsidRPr="00392194" w:rsidRDefault="00A30486" w:rsidP="00650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8D2">
              <w:rPr>
                <w:sz w:val="28"/>
                <w:szCs w:val="28"/>
              </w:rPr>
              <w:t xml:space="preserve"> </w:t>
            </w:r>
            <w:r w:rsidR="00650458">
              <w:rPr>
                <w:sz w:val="28"/>
                <w:szCs w:val="28"/>
              </w:rPr>
              <w:t xml:space="preserve"> </w:t>
            </w:r>
          </w:p>
        </w:tc>
      </w:tr>
    </w:tbl>
    <w:p w:rsidR="00215CB2" w:rsidRPr="00215CB2" w:rsidRDefault="00215CB2" w:rsidP="00EC0C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4644DF" w:rsidRPr="00722078" w:rsidRDefault="004644DF" w:rsidP="00AC4D45">
      <w:pPr>
        <w:pStyle w:val="af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4D45">
        <w:rPr>
          <w:rFonts w:ascii="Times New Roman" w:hAnsi="Times New Roman" w:cs="Times New Roman"/>
          <w:sz w:val="28"/>
          <w:szCs w:val="28"/>
        </w:rPr>
        <w:t>На основе прове</w:t>
      </w:r>
      <w:r w:rsidR="00650458">
        <w:rPr>
          <w:rFonts w:ascii="Times New Roman" w:hAnsi="Times New Roman" w:cs="Times New Roman"/>
          <w:sz w:val="28"/>
          <w:szCs w:val="28"/>
        </w:rPr>
        <w:t>денного анализа деятельности ДМШ</w:t>
      </w:r>
      <w:r w:rsidRPr="00AC4D45">
        <w:rPr>
          <w:rFonts w:ascii="Times New Roman" w:hAnsi="Times New Roman" w:cs="Times New Roman"/>
          <w:sz w:val="28"/>
          <w:szCs w:val="28"/>
        </w:rPr>
        <w:t xml:space="preserve"> и требований современных нормативно-правовых документов Закона «Об образовании в Российской Федерации» № 273 ФЗ от 29.12.2012</w:t>
      </w:r>
      <w:r w:rsidR="00C27A55">
        <w:rPr>
          <w:rFonts w:ascii="Times New Roman" w:hAnsi="Times New Roman" w:cs="Times New Roman"/>
          <w:sz w:val="28"/>
          <w:szCs w:val="28"/>
        </w:rPr>
        <w:t>г.</w:t>
      </w:r>
      <w:r w:rsidRPr="00AC4D45">
        <w:rPr>
          <w:rFonts w:ascii="Times New Roman" w:hAnsi="Times New Roman" w:cs="Times New Roman"/>
          <w:sz w:val="28"/>
          <w:szCs w:val="28"/>
        </w:rPr>
        <w:t xml:space="preserve">, Концепции развития образования в сфере культуры и искусства в Российской Федерации на 2008 – 2015 </w:t>
      </w:r>
      <w:proofErr w:type="spellStart"/>
      <w:r w:rsidRPr="00AC4D4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C4D45">
        <w:rPr>
          <w:rFonts w:ascii="Times New Roman" w:hAnsi="Times New Roman" w:cs="Times New Roman"/>
          <w:sz w:val="28"/>
          <w:szCs w:val="28"/>
        </w:rPr>
        <w:t>., Арт-Концепции развития художественного образования в Краснодарском крае (2008-2020 годы), Концепции общенациональной системы выявления и развития молодых талантов до 2018 года, распоряжения Правительства</w:t>
      </w:r>
      <w:proofErr w:type="gramEnd"/>
      <w:r w:rsidRPr="00AC4D45">
        <w:rPr>
          <w:rFonts w:ascii="Times New Roman" w:hAnsi="Times New Roman" w:cs="Times New Roman"/>
          <w:sz w:val="28"/>
          <w:szCs w:val="28"/>
        </w:rPr>
        <w:t xml:space="preserve"> Российской Федерации от 30.04.2014 № 722-р</w:t>
      </w:r>
      <w:r w:rsidRPr="00AC4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D45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 ("дорожная карта") "Изменения в отраслях социальной сферы,  направленные на повышение эффективности образования и науки"</w:t>
      </w:r>
      <w:r w:rsidRPr="00AC4D45">
        <w:rPr>
          <w:rFonts w:ascii="Times New Roman" w:hAnsi="Times New Roman" w:cs="Times New Roman"/>
          <w:sz w:val="28"/>
          <w:szCs w:val="28"/>
        </w:rPr>
        <w:t xml:space="preserve"> выявлено ряд </w:t>
      </w:r>
      <w:r w:rsidRPr="00722078">
        <w:rPr>
          <w:rFonts w:ascii="Times New Roman" w:hAnsi="Times New Roman" w:cs="Times New Roman"/>
          <w:b/>
          <w:sz w:val="28"/>
          <w:szCs w:val="28"/>
        </w:rPr>
        <w:t>проблем</w:t>
      </w:r>
      <w:r w:rsidR="006D38D2" w:rsidRPr="00722078">
        <w:rPr>
          <w:rFonts w:ascii="Times New Roman" w:hAnsi="Times New Roman" w:cs="Times New Roman"/>
          <w:b/>
          <w:sz w:val="28"/>
          <w:szCs w:val="28"/>
        </w:rPr>
        <w:t>:</w:t>
      </w:r>
    </w:p>
    <w:p w:rsidR="006D38D2" w:rsidRPr="004423A8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3A8">
        <w:rPr>
          <w:rFonts w:ascii="Times New Roman" w:hAnsi="Times New Roman" w:cs="Times New Roman"/>
          <w:sz w:val="28"/>
          <w:szCs w:val="28"/>
        </w:rPr>
        <w:t>1. Не</w:t>
      </w:r>
      <w:r w:rsidR="004423A8" w:rsidRPr="004423A8">
        <w:rPr>
          <w:rFonts w:ascii="Times New Roman" w:hAnsi="Times New Roman" w:cs="Times New Roman"/>
          <w:sz w:val="28"/>
          <w:szCs w:val="28"/>
        </w:rPr>
        <w:t>соответствие между потребностью населения</w:t>
      </w:r>
      <w:r w:rsidRPr="004423A8">
        <w:rPr>
          <w:rFonts w:ascii="Times New Roman" w:hAnsi="Times New Roman" w:cs="Times New Roman"/>
          <w:sz w:val="28"/>
          <w:szCs w:val="28"/>
        </w:rPr>
        <w:t xml:space="preserve"> в </w:t>
      </w:r>
      <w:r w:rsidR="004423A8" w:rsidRPr="004423A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B4976" w:rsidRPr="004423A8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4423A8" w:rsidRPr="004423A8">
        <w:rPr>
          <w:rFonts w:ascii="Times New Roman" w:hAnsi="Times New Roman" w:cs="Times New Roman"/>
          <w:sz w:val="28"/>
          <w:szCs w:val="28"/>
        </w:rPr>
        <w:t>ах</w:t>
      </w:r>
      <w:r w:rsidR="007B4976" w:rsidRPr="004423A8">
        <w:rPr>
          <w:rFonts w:ascii="Times New Roman" w:hAnsi="Times New Roman" w:cs="Times New Roman"/>
          <w:sz w:val="28"/>
          <w:szCs w:val="28"/>
        </w:rPr>
        <w:t xml:space="preserve"> и </w:t>
      </w:r>
      <w:r w:rsidRPr="004423A8">
        <w:rPr>
          <w:rFonts w:ascii="Times New Roman" w:hAnsi="Times New Roman" w:cs="Times New Roman"/>
          <w:sz w:val="28"/>
          <w:szCs w:val="28"/>
        </w:rPr>
        <w:t xml:space="preserve">недостатком </w:t>
      </w:r>
      <w:r w:rsidR="004423A8" w:rsidRPr="004423A8">
        <w:rPr>
          <w:rFonts w:ascii="Times New Roman" w:hAnsi="Times New Roman" w:cs="Times New Roman"/>
          <w:sz w:val="28"/>
          <w:szCs w:val="28"/>
        </w:rPr>
        <w:t xml:space="preserve">учебных площадей </w:t>
      </w:r>
      <w:r w:rsidR="00650458" w:rsidRPr="004423A8">
        <w:rPr>
          <w:rFonts w:ascii="Times New Roman" w:hAnsi="Times New Roman" w:cs="Times New Roman"/>
          <w:sz w:val="28"/>
          <w:szCs w:val="28"/>
        </w:rPr>
        <w:t>ДМШ</w:t>
      </w:r>
      <w:r w:rsidR="004423A8" w:rsidRPr="004423A8">
        <w:rPr>
          <w:rFonts w:ascii="Times New Roman" w:hAnsi="Times New Roman" w:cs="Times New Roman"/>
          <w:sz w:val="28"/>
          <w:szCs w:val="28"/>
        </w:rPr>
        <w:t>.</w:t>
      </w:r>
    </w:p>
    <w:p w:rsidR="00AC4D45" w:rsidRPr="004423A8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3A8">
        <w:rPr>
          <w:rFonts w:ascii="Times New Roman" w:hAnsi="Times New Roman" w:cs="Times New Roman"/>
          <w:sz w:val="28"/>
          <w:szCs w:val="28"/>
        </w:rPr>
        <w:t>2. Несоответствие между необходимостью создания условий для самореализации детей и имеющейся перегруженностью детей в общеобразовательных школах города</w:t>
      </w:r>
      <w:r w:rsidR="004423A8">
        <w:rPr>
          <w:rFonts w:ascii="Times New Roman" w:hAnsi="Times New Roman" w:cs="Times New Roman"/>
          <w:sz w:val="28"/>
          <w:szCs w:val="28"/>
        </w:rPr>
        <w:t>.</w:t>
      </w:r>
      <w:r w:rsidRPr="00442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D2" w:rsidRPr="004423A8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3A8">
        <w:rPr>
          <w:rFonts w:ascii="Times New Roman" w:hAnsi="Times New Roman" w:cs="Times New Roman"/>
          <w:sz w:val="28"/>
          <w:szCs w:val="28"/>
        </w:rPr>
        <w:t>3. Несоответствие между требованиями к высокой информатизации образовательной среды и недостаточной подготовленностью педагогических кадров к работе в данных условиях</w:t>
      </w:r>
      <w:r w:rsidR="004423A8" w:rsidRPr="00442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D45" w:rsidRPr="00B31BE3" w:rsidRDefault="004423A8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8D2" w:rsidRPr="00B31BE3">
        <w:rPr>
          <w:rFonts w:ascii="Times New Roman" w:hAnsi="Times New Roman" w:cs="Times New Roman"/>
          <w:sz w:val="28"/>
          <w:szCs w:val="28"/>
        </w:rPr>
        <w:t>. Несо</w:t>
      </w:r>
      <w:r w:rsidR="00B31BE3" w:rsidRPr="00B31BE3">
        <w:rPr>
          <w:rFonts w:ascii="Times New Roman" w:hAnsi="Times New Roman" w:cs="Times New Roman"/>
          <w:sz w:val="28"/>
          <w:szCs w:val="28"/>
        </w:rPr>
        <w:t>ответствие между необходимостью оснащенности музыкальным инструментарием</w:t>
      </w:r>
      <w:r w:rsidR="00AC4D45" w:rsidRPr="00B31BE3">
        <w:rPr>
          <w:rFonts w:ascii="Times New Roman" w:hAnsi="Times New Roman" w:cs="Times New Roman"/>
          <w:sz w:val="28"/>
          <w:szCs w:val="28"/>
        </w:rPr>
        <w:t xml:space="preserve"> и </w:t>
      </w:r>
      <w:r w:rsidR="006D38D2" w:rsidRPr="00B31BE3">
        <w:rPr>
          <w:rFonts w:ascii="Times New Roman" w:hAnsi="Times New Roman" w:cs="Times New Roman"/>
          <w:sz w:val="28"/>
          <w:szCs w:val="28"/>
        </w:rPr>
        <w:t xml:space="preserve">недостаточностью финансовых ресурсов. </w:t>
      </w:r>
    </w:p>
    <w:p w:rsidR="004644DF" w:rsidRPr="00AC4D45" w:rsidRDefault="00AC4D45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45">
        <w:rPr>
          <w:rFonts w:ascii="Times New Roman" w:hAnsi="Times New Roman" w:cs="Times New Roman"/>
          <w:sz w:val="28"/>
          <w:szCs w:val="28"/>
        </w:rPr>
        <w:t xml:space="preserve">Данные противоречия позволили определить </w:t>
      </w:r>
      <w:r w:rsidRPr="0072207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644DF" w:rsidRPr="00722078" w:rsidRDefault="004861C8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Обеспечение условий развития ДМШ</w:t>
      </w:r>
      <w:r w:rsidR="004644DF" w:rsidRPr="00722078">
        <w:rPr>
          <w:rFonts w:ascii="Times New Roman" w:hAnsi="Times New Roman" w:cs="Times New Roman"/>
          <w:sz w:val="28"/>
          <w:szCs w:val="28"/>
          <w:u w:val="single"/>
        </w:rPr>
        <w:t>, дальнейшее обновление содержания образования в соответствии с федеральными государственными требованиями для повышения качества дополнительного образовани</w:t>
      </w:r>
      <w:r w:rsidR="00650458">
        <w:rPr>
          <w:rFonts w:ascii="Times New Roman" w:hAnsi="Times New Roman" w:cs="Times New Roman"/>
          <w:sz w:val="28"/>
          <w:szCs w:val="28"/>
          <w:u w:val="single"/>
        </w:rPr>
        <w:t>я ДМШ</w:t>
      </w:r>
      <w:r w:rsidR="004644DF" w:rsidRPr="00722078">
        <w:rPr>
          <w:rFonts w:ascii="Times New Roman" w:hAnsi="Times New Roman" w:cs="Times New Roman"/>
          <w:sz w:val="28"/>
          <w:szCs w:val="28"/>
          <w:u w:val="single"/>
        </w:rPr>
        <w:t xml:space="preserve"> в интересах обучающихся, родителей (законных представителей), социальных партнеров и общества в целом через создание единой интеграционной, социокультурной образовательной сред</w:t>
      </w:r>
      <w:r w:rsidR="00650458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</w:p>
    <w:p w:rsidR="003E41DD" w:rsidRPr="00AC4D45" w:rsidRDefault="00AC4D45" w:rsidP="00722078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4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ряда </w:t>
      </w:r>
      <w:r w:rsidRPr="00722078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D38D2" w:rsidRPr="00AC4D45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45">
        <w:rPr>
          <w:rFonts w:ascii="Times New Roman" w:hAnsi="Times New Roman" w:cs="Times New Roman"/>
          <w:sz w:val="28"/>
          <w:szCs w:val="28"/>
        </w:rPr>
        <w:t>Расширение потенциала системы дополнительного образования детей:</w:t>
      </w:r>
    </w:p>
    <w:p w:rsidR="006D38D2" w:rsidRPr="00AC4D45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45">
        <w:rPr>
          <w:rFonts w:ascii="Times New Roman" w:hAnsi="Times New Roman" w:cs="Times New Roman"/>
          <w:sz w:val="28"/>
          <w:szCs w:val="28"/>
        </w:rPr>
        <w:t>Создание условий для развития молодых талантов и детей с высокой мотивацией к обучению</w:t>
      </w:r>
      <w:r w:rsidR="00A30486">
        <w:rPr>
          <w:rFonts w:ascii="Times New Roman" w:hAnsi="Times New Roman" w:cs="Times New Roman"/>
          <w:sz w:val="28"/>
          <w:szCs w:val="28"/>
        </w:rPr>
        <w:t>;</w:t>
      </w:r>
    </w:p>
    <w:p w:rsidR="006D38D2" w:rsidRPr="00AC4D45" w:rsidRDefault="00003BF4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достаточного финансирования для соблюдения всех позиций</w:t>
      </w:r>
      <w:r w:rsidR="006D38D2" w:rsidRPr="00AC4D45">
        <w:rPr>
          <w:rFonts w:ascii="Times New Roman" w:hAnsi="Times New Roman" w:cs="Times New Roman"/>
          <w:sz w:val="28"/>
          <w:szCs w:val="28"/>
        </w:rPr>
        <w:t xml:space="preserve"> эффективного контракта в системе дополнительного образования детей</w:t>
      </w:r>
      <w:r w:rsidR="00A30486">
        <w:rPr>
          <w:rFonts w:ascii="Times New Roman" w:hAnsi="Times New Roman" w:cs="Times New Roman"/>
          <w:sz w:val="28"/>
          <w:szCs w:val="28"/>
        </w:rPr>
        <w:t>;</w:t>
      </w:r>
    </w:p>
    <w:p w:rsidR="006D38D2" w:rsidRDefault="006D38D2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4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</w:t>
      </w:r>
      <w:r w:rsidR="00A30486">
        <w:rPr>
          <w:rFonts w:ascii="Times New Roman" w:hAnsi="Times New Roman" w:cs="Times New Roman"/>
          <w:sz w:val="28"/>
          <w:szCs w:val="28"/>
        </w:rPr>
        <w:t>;</w:t>
      </w:r>
    </w:p>
    <w:p w:rsidR="00A30486" w:rsidRPr="00AC4D45" w:rsidRDefault="00A30486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музыкального инструментария;</w:t>
      </w:r>
    </w:p>
    <w:p w:rsidR="003E41DD" w:rsidRPr="00C27A55" w:rsidRDefault="00C27A55" w:rsidP="00AC4D45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A55">
        <w:rPr>
          <w:rFonts w:ascii="Times New Roman" w:hAnsi="Times New Roman" w:cs="Times New Roman"/>
          <w:sz w:val="28"/>
          <w:szCs w:val="28"/>
        </w:rPr>
        <w:t>Активизация</w:t>
      </w:r>
      <w:r w:rsidR="006D38D2" w:rsidRPr="00C27A55">
        <w:rPr>
          <w:rFonts w:ascii="Times New Roman" w:hAnsi="Times New Roman" w:cs="Times New Roman"/>
          <w:sz w:val="28"/>
          <w:szCs w:val="28"/>
        </w:rPr>
        <w:t xml:space="preserve"> работы с родителями как с основным заказчиком образовательной услуги на основании социального партнерства</w:t>
      </w:r>
      <w:r w:rsidR="00A30486">
        <w:rPr>
          <w:rFonts w:ascii="Times New Roman" w:hAnsi="Times New Roman" w:cs="Times New Roman"/>
          <w:sz w:val="28"/>
          <w:szCs w:val="28"/>
        </w:rPr>
        <w:t>.</w:t>
      </w:r>
    </w:p>
    <w:p w:rsidR="003610FF" w:rsidRPr="00AC4D45" w:rsidRDefault="003610FF" w:rsidP="0072207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D71BF9" w:rsidRPr="00C27A55" w:rsidRDefault="00AC4D45" w:rsidP="00AC4D45">
      <w:pPr>
        <w:pStyle w:val="af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55">
        <w:rPr>
          <w:rFonts w:ascii="Times New Roman" w:hAnsi="Times New Roman" w:cs="Times New Roman"/>
          <w:b/>
          <w:sz w:val="28"/>
          <w:szCs w:val="28"/>
        </w:rPr>
        <w:t>4. Модель реализации Программы</w:t>
      </w:r>
    </w:p>
    <w:p w:rsidR="00991F28" w:rsidRPr="00C27A55" w:rsidRDefault="00991F28" w:rsidP="00991F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27A55">
        <w:rPr>
          <w:rFonts w:ascii="Times New Roman" w:hAnsi="Times New Roman"/>
          <w:b/>
          <w:sz w:val="28"/>
          <w:szCs w:val="28"/>
        </w:rPr>
        <w:t>4.1. Этапы реализации Программы</w:t>
      </w:r>
    </w:p>
    <w:p w:rsidR="0010340D" w:rsidRDefault="007768FD" w:rsidP="0010340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еализации программы представлена в виде </w:t>
      </w:r>
      <w:proofErr w:type="spellStart"/>
      <w:r w:rsidR="00002B99" w:rsidRPr="00002B99">
        <w:rPr>
          <w:rFonts w:ascii="Times New Roman" w:hAnsi="Times New Roman" w:cs="Times New Roman"/>
          <w:sz w:val="28"/>
          <w:szCs w:val="28"/>
        </w:rPr>
        <w:t>трехступенного</w:t>
      </w:r>
      <w:proofErr w:type="spellEnd"/>
      <w:r w:rsidR="00002B99" w:rsidRPr="00002B99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002B99">
        <w:rPr>
          <w:rFonts w:ascii="Times New Roman" w:hAnsi="Times New Roman" w:cs="Times New Roman"/>
          <w:sz w:val="28"/>
          <w:szCs w:val="28"/>
        </w:rPr>
        <w:t>, где каждая ступень означает новый этап Программы развития</w:t>
      </w:r>
      <w:r w:rsidR="00991F28">
        <w:rPr>
          <w:rFonts w:ascii="Times New Roman" w:hAnsi="Times New Roman" w:cs="Times New Roman"/>
          <w:sz w:val="28"/>
          <w:szCs w:val="28"/>
        </w:rPr>
        <w:t>.</w:t>
      </w:r>
      <w:r w:rsidR="007B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3B" w:rsidRPr="00002B99" w:rsidRDefault="00EB7C3B" w:rsidP="0010340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B99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991F28">
        <w:rPr>
          <w:rFonts w:ascii="Times New Roman" w:hAnsi="Times New Roman" w:cs="Times New Roman"/>
          <w:sz w:val="28"/>
          <w:szCs w:val="28"/>
        </w:rPr>
        <w:t xml:space="preserve"> </w:t>
      </w:r>
      <w:r w:rsidR="002C285A">
        <w:rPr>
          <w:rFonts w:ascii="Times New Roman" w:hAnsi="Times New Roman" w:cs="Times New Roman"/>
          <w:sz w:val="28"/>
          <w:szCs w:val="28"/>
        </w:rPr>
        <w:t xml:space="preserve"> </w:t>
      </w:r>
      <w:r w:rsidR="00991F28">
        <w:rPr>
          <w:rFonts w:ascii="Times New Roman" w:hAnsi="Times New Roman" w:cs="Times New Roman"/>
          <w:sz w:val="28"/>
          <w:szCs w:val="28"/>
        </w:rPr>
        <w:t>констатирующий (подготовительный)</w:t>
      </w:r>
    </w:p>
    <w:p w:rsidR="00002B99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991F28">
        <w:rPr>
          <w:rFonts w:ascii="Times New Roman" w:hAnsi="Times New Roman" w:cs="Times New Roman"/>
          <w:sz w:val="28"/>
          <w:szCs w:val="28"/>
        </w:rPr>
        <w:t xml:space="preserve"> </w:t>
      </w:r>
      <w:r w:rsidR="002C285A">
        <w:rPr>
          <w:rFonts w:ascii="Times New Roman" w:hAnsi="Times New Roman" w:cs="Times New Roman"/>
          <w:sz w:val="28"/>
          <w:szCs w:val="28"/>
        </w:rPr>
        <w:t xml:space="preserve"> </w:t>
      </w:r>
      <w:r w:rsidR="00125CF0">
        <w:rPr>
          <w:rFonts w:ascii="Times New Roman" w:hAnsi="Times New Roman" w:cs="Times New Roman"/>
          <w:sz w:val="28"/>
          <w:szCs w:val="28"/>
        </w:rPr>
        <w:t>базовый (</w:t>
      </w:r>
      <w:r w:rsidR="00991F28">
        <w:rPr>
          <w:rFonts w:ascii="Times New Roman" w:hAnsi="Times New Roman" w:cs="Times New Roman"/>
          <w:sz w:val="28"/>
          <w:szCs w:val="28"/>
        </w:rPr>
        <w:t>основной</w:t>
      </w:r>
      <w:r w:rsidR="00125CF0">
        <w:rPr>
          <w:rFonts w:ascii="Times New Roman" w:hAnsi="Times New Roman" w:cs="Times New Roman"/>
          <w:sz w:val="28"/>
          <w:szCs w:val="28"/>
        </w:rPr>
        <w:t>)</w:t>
      </w:r>
    </w:p>
    <w:p w:rsidR="00002B99" w:rsidRDefault="00002B99" w:rsidP="00002B99">
      <w:pPr>
        <w:spacing w:after="0" w:line="240" w:lineRule="auto"/>
        <w:ind w:right="28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991F28">
        <w:rPr>
          <w:rFonts w:ascii="Times New Roman" w:hAnsi="Times New Roman" w:cs="Times New Roman"/>
          <w:sz w:val="28"/>
          <w:szCs w:val="28"/>
        </w:rPr>
        <w:t xml:space="preserve"> </w:t>
      </w:r>
      <w:r w:rsidR="002C285A">
        <w:rPr>
          <w:rFonts w:ascii="Times New Roman" w:hAnsi="Times New Roman" w:cs="Times New Roman"/>
          <w:sz w:val="28"/>
          <w:szCs w:val="28"/>
        </w:rPr>
        <w:t xml:space="preserve"> </w:t>
      </w:r>
      <w:r w:rsidR="00125CF0">
        <w:rPr>
          <w:rFonts w:ascii="Times New Roman" w:hAnsi="Times New Roman" w:cs="Times New Roman"/>
          <w:sz w:val="28"/>
          <w:szCs w:val="28"/>
        </w:rPr>
        <w:t>итоговый (</w:t>
      </w:r>
      <w:r w:rsidR="00991F28">
        <w:rPr>
          <w:rFonts w:ascii="Times New Roman" w:hAnsi="Times New Roman" w:cs="Times New Roman"/>
          <w:sz w:val="28"/>
          <w:szCs w:val="28"/>
        </w:rPr>
        <w:t>обобщающий</w:t>
      </w:r>
      <w:r w:rsidR="00125CF0">
        <w:rPr>
          <w:rFonts w:ascii="Times New Roman" w:hAnsi="Times New Roman" w:cs="Times New Roman"/>
          <w:sz w:val="28"/>
          <w:szCs w:val="28"/>
        </w:rPr>
        <w:t>)</w:t>
      </w:r>
    </w:p>
    <w:p w:rsidR="00781F14" w:rsidRDefault="00781F14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1F28" w:rsidRDefault="00991F2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редполагается три последовательных этапа реализации Программы развития. </w:t>
      </w:r>
    </w:p>
    <w:p w:rsidR="00991F28" w:rsidRDefault="00002B99" w:rsidP="00F5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99">
        <w:rPr>
          <w:rFonts w:ascii="Times New Roman" w:hAnsi="Times New Roman" w:cs="Times New Roman"/>
          <w:sz w:val="28"/>
          <w:szCs w:val="28"/>
        </w:rPr>
        <w:lastRenderedPageBreak/>
        <w:t>I этап – 201</w:t>
      </w:r>
      <w:r w:rsidR="007768FD">
        <w:rPr>
          <w:rFonts w:ascii="Times New Roman" w:hAnsi="Times New Roman" w:cs="Times New Roman"/>
          <w:sz w:val="28"/>
          <w:szCs w:val="28"/>
        </w:rPr>
        <w:t>6</w:t>
      </w:r>
      <w:r w:rsidRPr="00002B99">
        <w:rPr>
          <w:rFonts w:ascii="Times New Roman" w:hAnsi="Times New Roman" w:cs="Times New Roman"/>
          <w:sz w:val="28"/>
          <w:szCs w:val="28"/>
        </w:rPr>
        <w:t xml:space="preserve">г.– констатирующий </w:t>
      </w:r>
      <w:r w:rsidR="00991F28">
        <w:rPr>
          <w:rFonts w:ascii="Times New Roman" w:hAnsi="Times New Roman" w:cs="Times New Roman"/>
          <w:sz w:val="28"/>
          <w:szCs w:val="28"/>
        </w:rPr>
        <w:t>(подготовительный)</w:t>
      </w:r>
      <w:r w:rsidR="00F52704" w:rsidRPr="00F52704">
        <w:rPr>
          <w:rFonts w:ascii="Times New Roman" w:hAnsi="Times New Roman" w:cs="Times New Roman"/>
          <w:sz w:val="28"/>
          <w:szCs w:val="28"/>
        </w:rPr>
        <w:t xml:space="preserve"> </w:t>
      </w:r>
      <w:r w:rsidR="00F52704" w:rsidRPr="008D2D2F">
        <w:rPr>
          <w:rFonts w:ascii="Times New Roman" w:hAnsi="Times New Roman" w:cs="Times New Roman"/>
          <w:sz w:val="28"/>
          <w:szCs w:val="28"/>
        </w:rPr>
        <w:t>Диагностика имеющейся материально-технической базы, поиск условий для реализации</w:t>
      </w:r>
      <w:r w:rsidR="00F52704">
        <w:rPr>
          <w:rFonts w:ascii="Times New Roman" w:hAnsi="Times New Roman" w:cs="Times New Roman"/>
          <w:sz w:val="28"/>
          <w:szCs w:val="28"/>
        </w:rPr>
        <w:t xml:space="preserve"> и начало выполнения Программы:</w:t>
      </w:r>
    </w:p>
    <w:p w:rsidR="00991F28" w:rsidRDefault="007768FD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исходного состояния ДМШ на 2015</w:t>
      </w:r>
      <w:r w:rsidR="00991F28">
        <w:rPr>
          <w:rFonts w:ascii="Times New Roman" w:hAnsi="Times New Roman" w:cs="Times New Roman"/>
          <w:sz w:val="28"/>
          <w:szCs w:val="28"/>
        </w:rPr>
        <w:t>г.</w:t>
      </w:r>
    </w:p>
    <w:p w:rsidR="00991F28" w:rsidRDefault="00991F2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зучение направлений модернизации российского художественного образования, научно-методической литературы </w:t>
      </w:r>
    </w:p>
    <w:p w:rsidR="00991F28" w:rsidRDefault="00991F2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передового опыта 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по совершенствованию дополнительного художественного образования детей </w:t>
      </w:r>
    </w:p>
    <w:p w:rsidR="00781F14" w:rsidRDefault="00991F2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B99" w:rsidRPr="00002B99">
        <w:rPr>
          <w:rFonts w:ascii="Times New Roman" w:hAnsi="Times New Roman" w:cs="Times New Roman"/>
          <w:sz w:val="28"/>
          <w:szCs w:val="28"/>
        </w:rPr>
        <w:t>роблемный анализ состояния Д</w:t>
      </w:r>
      <w:r w:rsidR="007768FD">
        <w:rPr>
          <w:rFonts w:ascii="Times New Roman" w:hAnsi="Times New Roman" w:cs="Times New Roman"/>
          <w:sz w:val="28"/>
          <w:szCs w:val="28"/>
        </w:rPr>
        <w:t>МШ</w:t>
      </w:r>
    </w:p>
    <w:p w:rsidR="00781F14" w:rsidRDefault="00781F14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внедрения Программы</w:t>
      </w:r>
    </w:p>
    <w:p w:rsidR="00781F14" w:rsidRDefault="00781F14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современной нормативн</w:t>
      </w:r>
      <w:r w:rsidR="007768FD">
        <w:rPr>
          <w:rFonts w:ascii="Times New Roman" w:hAnsi="Times New Roman" w:cs="Times New Roman"/>
          <w:sz w:val="28"/>
          <w:szCs w:val="28"/>
        </w:rPr>
        <w:t>о-правовой базы деятельности ДМШ</w:t>
      </w:r>
    </w:p>
    <w:p w:rsidR="00781F14" w:rsidRDefault="00781F14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социального заказа на образовательные услуги</w:t>
      </w:r>
    </w:p>
    <w:p w:rsidR="00F52704" w:rsidRPr="008D2D2F" w:rsidRDefault="00781F14" w:rsidP="007B4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мотивации преподавателей к повышению качества работы и непрерывному профессиональном</w:t>
      </w:r>
      <w:r w:rsidR="007B4976">
        <w:rPr>
          <w:rFonts w:ascii="Times New Roman" w:hAnsi="Times New Roman" w:cs="Times New Roman"/>
          <w:sz w:val="28"/>
          <w:szCs w:val="28"/>
        </w:rPr>
        <w:t>у развитию.</w:t>
      </w:r>
    </w:p>
    <w:p w:rsidR="007B4976" w:rsidRDefault="007B4976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F14" w:rsidRDefault="00002B99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B99">
        <w:rPr>
          <w:rFonts w:ascii="Times New Roman" w:hAnsi="Times New Roman" w:cs="Times New Roman"/>
          <w:sz w:val="28"/>
          <w:szCs w:val="28"/>
        </w:rPr>
        <w:t>II этап – 201</w:t>
      </w:r>
      <w:r w:rsidR="007768FD">
        <w:rPr>
          <w:rFonts w:ascii="Times New Roman" w:hAnsi="Times New Roman" w:cs="Times New Roman"/>
          <w:sz w:val="28"/>
          <w:szCs w:val="28"/>
        </w:rPr>
        <w:t>7 – 2019</w:t>
      </w:r>
      <w:r w:rsidRPr="00002B99">
        <w:rPr>
          <w:rFonts w:ascii="Times New Roman" w:hAnsi="Times New Roman" w:cs="Times New Roman"/>
          <w:sz w:val="28"/>
          <w:szCs w:val="28"/>
        </w:rPr>
        <w:t xml:space="preserve">г.г. </w:t>
      </w:r>
      <w:r w:rsidR="00781F14">
        <w:rPr>
          <w:rFonts w:ascii="Times New Roman" w:hAnsi="Times New Roman" w:cs="Times New Roman"/>
          <w:sz w:val="28"/>
          <w:szCs w:val="28"/>
        </w:rPr>
        <w:t>–</w:t>
      </w:r>
      <w:r w:rsidRPr="00002B99">
        <w:rPr>
          <w:rFonts w:ascii="Times New Roman" w:hAnsi="Times New Roman" w:cs="Times New Roman"/>
          <w:sz w:val="28"/>
          <w:szCs w:val="28"/>
        </w:rPr>
        <w:t xml:space="preserve"> </w:t>
      </w:r>
      <w:r w:rsidR="00125CF0">
        <w:rPr>
          <w:rFonts w:ascii="Times New Roman" w:hAnsi="Times New Roman" w:cs="Times New Roman"/>
          <w:sz w:val="28"/>
          <w:szCs w:val="28"/>
        </w:rPr>
        <w:t>базовый (</w:t>
      </w:r>
      <w:r w:rsidR="00781F14">
        <w:rPr>
          <w:rFonts w:ascii="Times New Roman" w:hAnsi="Times New Roman" w:cs="Times New Roman"/>
          <w:sz w:val="28"/>
          <w:szCs w:val="28"/>
        </w:rPr>
        <w:t>основной</w:t>
      </w:r>
      <w:r w:rsidR="00125CF0">
        <w:rPr>
          <w:rFonts w:ascii="Times New Roman" w:hAnsi="Times New Roman" w:cs="Times New Roman"/>
          <w:sz w:val="28"/>
          <w:szCs w:val="28"/>
        </w:rPr>
        <w:t>)</w:t>
      </w:r>
      <w:r w:rsidR="00F52704" w:rsidRPr="00F52704">
        <w:rPr>
          <w:rFonts w:ascii="Times New Roman" w:hAnsi="Times New Roman" w:cs="Times New Roman"/>
          <w:sz w:val="28"/>
          <w:szCs w:val="28"/>
        </w:rPr>
        <w:t xml:space="preserve"> </w:t>
      </w:r>
      <w:r w:rsidR="00F52704" w:rsidRPr="008D2D2F">
        <w:rPr>
          <w:rFonts w:ascii="Times New Roman" w:hAnsi="Times New Roman" w:cs="Times New Roman"/>
          <w:sz w:val="28"/>
          <w:szCs w:val="28"/>
        </w:rPr>
        <w:t xml:space="preserve">Реализация Программы по основным направлениям. </w:t>
      </w:r>
    </w:p>
    <w:p w:rsidR="001B3B58" w:rsidRDefault="001B3B5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оздание организационно-педагогических условий </w:t>
      </w:r>
      <w:proofErr w:type="gramStart"/>
      <w:r w:rsidR="00002B99" w:rsidRPr="00002B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02B99" w:rsidRPr="0000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B99" w:rsidRPr="00002B99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принятой Программы развития</w:t>
      </w:r>
    </w:p>
    <w:p w:rsidR="001B3B58" w:rsidRDefault="001B3B58" w:rsidP="001B3B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содержания образования и образовательной среды</w:t>
      </w:r>
    </w:p>
    <w:p w:rsidR="001B3B58" w:rsidRDefault="001B3B5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реализация новых проектов, совершенствование образовательных программ</w:t>
      </w:r>
      <w:r w:rsidR="00F52704">
        <w:rPr>
          <w:rFonts w:ascii="Times New Roman" w:hAnsi="Times New Roman" w:cs="Times New Roman"/>
          <w:sz w:val="28"/>
          <w:szCs w:val="28"/>
        </w:rPr>
        <w:t>,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</w:t>
      </w:r>
      <w:r w:rsidR="00F52704">
        <w:rPr>
          <w:rFonts w:ascii="Times New Roman" w:hAnsi="Times New Roman" w:cs="Times New Roman"/>
          <w:sz w:val="28"/>
          <w:szCs w:val="28"/>
        </w:rPr>
        <w:t>координация проектов,</w:t>
      </w:r>
      <w:r w:rsidR="00F52704" w:rsidRPr="00F52704">
        <w:rPr>
          <w:rFonts w:ascii="Times New Roman" w:hAnsi="Times New Roman" w:cs="Times New Roman"/>
          <w:sz w:val="28"/>
          <w:szCs w:val="28"/>
        </w:rPr>
        <w:t xml:space="preserve"> </w:t>
      </w:r>
      <w:r w:rsidR="00F52704">
        <w:rPr>
          <w:rFonts w:ascii="Times New Roman" w:hAnsi="Times New Roman" w:cs="Times New Roman"/>
          <w:sz w:val="28"/>
          <w:szCs w:val="28"/>
        </w:rPr>
        <w:t>м</w:t>
      </w:r>
      <w:r w:rsidR="00F52704" w:rsidRPr="008D2D2F">
        <w:rPr>
          <w:rFonts w:ascii="Times New Roman" w:hAnsi="Times New Roman" w:cs="Times New Roman"/>
          <w:sz w:val="28"/>
          <w:szCs w:val="28"/>
        </w:rPr>
        <w:t>ониторинг хода реализации проектов</w:t>
      </w:r>
    </w:p>
    <w:p w:rsidR="001B3B58" w:rsidRDefault="001B3B5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материальной инфраструктуры</w:t>
      </w:r>
    </w:p>
    <w:p w:rsidR="001B3B58" w:rsidRDefault="001B3B58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состояния кадрового и методическо-информационного </w:t>
      </w:r>
      <w:r w:rsidR="007768FD">
        <w:rPr>
          <w:rFonts w:ascii="Times New Roman" w:hAnsi="Times New Roman" w:cs="Times New Roman"/>
          <w:sz w:val="28"/>
          <w:szCs w:val="28"/>
        </w:rPr>
        <w:t>ресурсов ДМШ</w:t>
      </w:r>
    </w:p>
    <w:p w:rsidR="00125CF0" w:rsidRDefault="00125CF0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анализ реализации Программы развития и корректировка действий</w:t>
      </w:r>
      <w:r w:rsidR="00F52704">
        <w:rPr>
          <w:rFonts w:ascii="Times New Roman" w:hAnsi="Times New Roman" w:cs="Times New Roman"/>
          <w:sz w:val="28"/>
          <w:szCs w:val="28"/>
        </w:rPr>
        <w:t>,</w:t>
      </w:r>
      <w:r w:rsidR="00F52704" w:rsidRPr="00F52704">
        <w:rPr>
          <w:rFonts w:ascii="Times New Roman" w:hAnsi="Times New Roman" w:cs="Times New Roman"/>
          <w:sz w:val="28"/>
          <w:szCs w:val="28"/>
        </w:rPr>
        <w:t xml:space="preserve"> </w:t>
      </w:r>
      <w:r w:rsidR="00F52704" w:rsidRPr="008D2D2F">
        <w:rPr>
          <w:rFonts w:ascii="Times New Roman" w:hAnsi="Times New Roman" w:cs="Times New Roman"/>
          <w:sz w:val="28"/>
          <w:szCs w:val="28"/>
        </w:rPr>
        <w:t>предотвращение негативных явлений</w:t>
      </w:r>
    </w:p>
    <w:p w:rsidR="00125CF0" w:rsidRDefault="00125CF0" w:rsidP="00002B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CF0" w:rsidRDefault="007768FD" w:rsidP="00002B99">
      <w:pPr>
        <w:spacing w:after="0" w:line="240" w:lineRule="auto"/>
        <w:ind w:right="283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–2020</w:t>
      </w:r>
      <w:r w:rsidR="00125CF0">
        <w:rPr>
          <w:rFonts w:ascii="Times New Roman" w:hAnsi="Times New Roman" w:cs="Times New Roman"/>
          <w:sz w:val="28"/>
          <w:szCs w:val="28"/>
        </w:rPr>
        <w:t xml:space="preserve"> г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. – итоговый </w:t>
      </w:r>
      <w:r w:rsidR="00125CF0">
        <w:rPr>
          <w:rFonts w:ascii="Times New Roman" w:hAnsi="Times New Roman" w:cs="Times New Roman"/>
          <w:sz w:val="28"/>
          <w:szCs w:val="28"/>
        </w:rPr>
        <w:t xml:space="preserve">(обобщающий) </w:t>
      </w:r>
    </w:p>
    <w:p w:rsidR="00125CF0" w:rsidRDefault="00125CF0" w:rsidP="00AD5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B99" w:rsidRPr="00002B99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итогов реализации Программы развития </w:t>
      </w:r>
    </w:p>
    <w:p w:rsidR="00125CF0" w:rsidRDefault="00125CF0" w:rsidP="00125CF0">
      <w:pPr>
        <w:spacing w:after="0" w:line="240" w:lineRule="auto"/>
        <w:ind w:right="283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02B99">
        <w:rPr>
          <w:rFonts w:ascii="Times New Roman" w:hAnsi="Times New Roman" w:cs="Times New Roman"/>
          <w:sz w:val="28"/>
          <w:szCs w:val="28"/>
        </w:rPr>
        <w:t>А</w:t>
      </w:r>
      <w:r w:rsidR="00002B99" w:rsidRPr="00002B99">
        <w:rPr>
          <w:rFonts w:ascii="Times New Roman" w:hAnsi="Times New Roman" w:cs="Times New Roman"/>
          <w:sz w:val="28"/>
          <w:szCs w:val="28"/>
        </w:rPr>
        <w:t>нализ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творческой деятельности чл</w:t>
      </w:r>
      <w:r>
        <w:rPr>
          <w:rFonts w:ascii="Times New Roman" w:hAnsi="Times New Roman" w:cs="Times New Roman"/>
          <w:sz w:val="28"/>
          <w:szCs w:val="28"/>
        </w:rPr>
        <w:t>енов педагогического коллектива,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D5722">
        <w:rPr>
          <w:rFonts w:ascii="Times New Roman" w:hAnsi="Times New Roman" w:cs="Times New Roman"/>
          <w:sz w:val="28"/>
          <w:szCs w:val="28"/>
        </w:rPr>
        <w:t>й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управленческих решений администрации Д</w:t>
      </w:r>
      <w:r w:rsidR="007768FD">
        <w:rPr>
          <w:rFonts w:ascii="Times New Roman" w:hAnsi="Times New Roman" w:cs="Times New Roman"/>
          <w:sz w:val="28"/>
          <w:szCs w:val="28"/>
        </w:rPr>
        <w:t>МШ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реализации Программы развития</w:t>
      </w:r>
      <w:r w:rsidR="00002B99" w:rsidRPr="0000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F0" w:rsidRDefault="00125CF0" w:rsidP="00125CF0">
      <w:pPr>
        <w:spacing w:after="0" w:line="240" w:lineRule="auto"/>
        <w:ind w:right="283"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внедрение и распространение результатов, полученных на предыдущих этапах.</w:t>
      </w:r>
      <w:r w:rsidR="00AD5722" w:rsidRPr="00AD5722">
        <w:rPr>
          <w:rFonts w:ascii="Times New Roman" w:hAnsi="Times New Roman" w:cs="Times New Roman"/>
          <w:sz w:val="28"/>
          <w:szCs w:val="28"/>
        </w:rPr>
        <w:t xml:space="preserve"> </w:t>
      </w:r>
      <w:r w:rsidR="00AD5722" w:rsidRPr="008D2D2F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опыта, создание «продуктов» инновационной деятельности.</w:t>
      </w:r>
    </w:p>
    <w:p w:rsidR="00A34AB9" w:rsidRPr="0010340D" w:rsidRDefault="00A34AB9" w:rsidP="002121CC">
      <w:pPr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32"/>
          <w:szCs w:val="28"/>
        </w:rPr>
      </w:pPr>
    </w:p>
    <w:p w:rsidR="00125CF0" w:rsidRPr="00125CF0" w:rsidRDefault="00125CF0" w:rsidP="00125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25CF0">
        <w:rPr>
          <w:rFonts w:ascii="Times New Roman" w:hAnsi="Times New Roman"/>
          <w:b/>
          <w:sz w:val="28"/>
          <w:szCs w:val="28"/>
        </w:rPr>
        <w:t xml:space="preserve">4.2.  </w:t>
      </w:r>
      <w:r w:rsidR="00187761" w:rsidRPr="00187761">
        <w:rPr>
          <w:rFonts w:ascii="Times New Roman" w:hAnsi="Times New Roman"/>
          <w:b/>
          <w:sz w:val="28"/>
          <w:szCs w:val="28"/>
        </w:rPr>
        <w:t>Основные направления, мероприятия, механизмы и индикативные показатели реализации Программы</w:t>
      </w:r>
    </w:p>
    <w:p w:rsidR="0063020C" w:rsidRPr="009140B4" w:rsidRDefault="0063020C" w:rsidP="00227B23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14"/>
          <w:szCs w:val="28"/>
        </w:rPr>
      </w:pPr>
    </w:p>
    <w:p w:rsidR="0063020C" w:rsidRPr="00D54875" w:rsidRDefault="00187761" w:rsidP="00227B23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4875">
        <w:rPr>
          <w:rFonts w:ascii="Times New Roman" w:hAnsi="Times New Roman" w:cs="Times New Roman"/>
          <w:sz w:val="28"/>
          <w:szCs w:val="28"/>
        </w:rPr>
        <w:lastRenderedPageBreak/>
        <w:t>Направления, м</w:t>
      </w:r>
      <w:r w:rsidR="0063020C" w:rsidRPr="00D54875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D54875">
        <w:rPr>
          <w:rFonts w:ascii="Times New Roman" w:hAnsi="Times New Roman" w:cs="Times New Roman"/>
          <w:sz w:val="28"/>
          <w:szCs w:val="28"/>
        </w:rPr>
        <w:t xml:space="preserve">и механизмы, </w:t>
      </w:r>
      <w:r w:rsidR="001B284D" w:rsidRPr="00D54875">
        <w:rPr>
          <w:rFonts w:ascii="Times New Roman" w:hAnsi="Times New Roman" w:cs="Times New Roman"/>
          <w:sz w:val="28"/>
          <w:szCs w:val="28"/>
        </w:rPr>
        <w:t>обеспечивающие выполнение индикативных показателей программы</w:t>
      </w:r>
      <w:r w:rsidR="001224B0" w:rsidRPr="00D54875">
        <w:rPr>
          <w:rFonts w:ascii="Times New Roman" w:hAnsi="Times New Roman" w:cs="Times New Roman"/>
          <w:sz w:val="28"/>
          <w:szCs w:val="28"/>
        </w:rPr>
        <w:t xml:space="preserve"> и сроки реализации</w:t>
      </w:r>
    </w:p>
    <w:p w:rsidR="00DE51ED" w:rsidRPr="009140B4" w:rsidRDefault="00DE51ED" w:rsidP="00227B2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476"/>
        <w:gridCol w:w="2553"/>
        <w:gridCol w:w="1417"/>
        <w:gridCol w:w="1275"/>
        <w:gridCol w:w="2552"/>
      </w:tblGrid>
      <w:tr w:rsidR="00265E7D" w:rsidRPr="00265E7D" w:rsidTr="002C285A">
        <w:trPr>
          <w:tblHeader/>
        </w:trPr>
        <w:tc>
          <w:tcPr>
            <w:tcW w:w="510" w:type="dxa"/>
          </w:tcPr>
          <w:p w:rsidR="001B284D" w:rsidRPr="00265E7D" w:rsidRDefault="00265E7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65E7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476" w:type="dxa"/>
            <w:vAlign w:val="center"/>
          </w:tcPr>
          <w:p w:rsidR="001B284D" w:rsidRPr="00265E7D" w:rsidRDefault="00265E7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1B284D" w:rsidRPr="00265E7D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Показатели</w:t>
            </w:r>
            <w:r w:rsidR="00265E7D">
              <w:rPr>
                <w:rFonts w:ascii="Times New Roman" w:hAnsi="Times New Roman" w:cs="Times New Roman"/>
                <w:b/>
              </w:rPr>
              <w:t xml:space="preserve"> выполнения мероприятия</w:t>
            </w:r>
          </w:p>
        </w:tc>
        <w:tc>
          <w:tcPr>
            <w:tcW w:w="1417" w:type="dxa"/>
          </w:tcPr>
          <w:p w:rsidR="001B284D" w:rsidRPr="00265E7D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275" w:type="dxa"/>
          </w:tcPr>
          <w:p w:rsidR="001B284D" w:rsidRPr="00265E7D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552" w:type="dxa"/>
            <w:vAlign w:val="center"/>
          </w:tcPr>
          <w:p w:rsidR="001B284D" w:rsidRPr="00265E7D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Сроки</w:t>
            </w:r>
            <w:r w:rsidR="00187761">
              <w:rPr>
                <w:rFonts w:ascii="Times New Roman" w:hAnsi="Times New Roman" w:cs="Times New Roman"/>
                <w:b/>
              </w:rPr>
              <w:t xml:space="preserve"> и механизмы</w:t>
            </w:r>
            <w:r w:rsidRPr="00265E7D">
              <w:rPr>
                <w:rFonts w:ascii="Times New Roman" w:hAnsi="Times New Roman" w:cs="Times New Roman"/>
                <w:b/>
              </w:rPr>
              <w:t xml:space="preserve"> реализации</w:t>
            </w:r>
          </w:p>
        </w:tc>
      </w:tr>
      <w:tr w:rsidR="00EC7803" w:rsidRPr="00265E7D" w:rsidTr="00187761">
        <w:tc>
          <w:tcPr>
            <w:tcW w:w="9782" w:type="dxa"/>
            <w:gridSpan w:val="6"/>
            <w:shd w:val="clear" w:color="auto" w:fill="D9D9D9" w:themeFill="background1" w:themeFillShade="D9"/>
          </w:tcPr>
          <w:p w:rsidR="00EC7803" w:rsidRPr="00076BBC" w:rsidRDefault="00EC7803" w:rsidP="00076BBC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BBC">
              <w:rPr>
                <w:rFonts w:ascii="Times New Roman" w:hAnsi="Times New Roman" w:cs="Times New Roman"/>
                <w:b/>
              </w:rPr>
              <w:t>Расширение потенциала системы дополнительного образования детей</w:t>
            </w:r>
          </w:p>
          <w:p w:rsidR="00EC7803" w:rsidRPr="00265E7D" w:rsidRDefault="00EC780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265E7D" w:rsidTr="0017733F">
        <w:tc>
          <w:tcPr>
            <w:tcW w:w="510" w:type="dxa"/>
          </w:tcPr>
          <w:p w:rsidR="001B284D" w:rsidRPr="00265E7D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1.</w:t>
            </w:r>
            <w:r w:rsidR="00076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Разработка и реализация концепции развития дополнительного образ</w:t>
            </w:r>
            <w:r w:rsidR="007768FD">
              <w:rPr>
                <w:rFonts w:ascii="Times New Roman" w:hAnsi="Times New Roman" w:cs="Times New Roman"/>
              </w:rPr>
              <w:t>ования детей применительно к ДМШ</w:t>
            </w:r>
          </w:p>
          <w:p w:rsidR="001B284D" w:rsidRPr="00265E7D" w:rsidRDefault="001B284D" w:rsidP="00265E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3E6DD5" w:rsidRPr="00265E7D" w:rsidRDefault="00265E7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7803" w:rsidRPr="00265E7D">
              <w:rPr>
                <w:rFonts w:ascii="Times New Roman" w:hAnsi="Times New Roman" w:cs="Times New Roman"/>
              </w:rPr>
              <w:t xml:space="preserve">доля детей, охваченных образовательными программами дополнительного образования, в общей численности детей и молодежи 5 - 18 лет, </w:t>
            </w:r>
          </w:p>
          <w:p w:rsidR="001B284D" w:rsidRPr="00265E7D" w:rsidRDefault="00265E7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7803" w:rsidRPr="00265E7D">
              <w:rPr>
                <w:rFonts w:ascii="Times New Roman" w:hAnsi="Times New Roman" w:cs="Times New Roman"/>
              </w:rPr>
              <w:t xml:space="preserve">удельный вес численности обучающихся, участвующих в олимпиадах и конкурсах различного уровня, в общей </w:t>
            </w:r>
            <w:proofErr w:type="gramStart"/>
            <w:r w:rsidR="00EC7803" w:rsidRPr="00265E7D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EC7803" w:rsidRPr="00265E7D">
              <w:rPr>
                <w:rFonts w:ascii="Times New Roman" w:hAnsi="Times New Roman" w:cs="Times New Roman"/>
              </w:rPr>
              <w:t xml:space="preserve"> обучающихся, в том числе в рамках Указа Президента Российской Федерации "О мерах государственной поддержки талантливой молодежи"</w:t>
            </w:r>
          </w:p>
        </w:tc>
        <w:tc>
          <w:tcPr>
            <w:tcW w:w="1417" w:type="dxa"/>
          </w:tcPr>
          <w:p w:rsidR="00EC7803" w:rsidRPr="00265E7D" w:rsidRDefault="007768FD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r w:rsidR="00876CC2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1B284D" w:rsidRPr="00265E7D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265E7D" w:rsidRDefault="007768FD" w:rsidP="007C7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ДМШ</w:t>
            </w:r>
          </w:p>
        </w:tc>
        <w:tc>
          <w:tcPr>
            <w:tcW w:w="2552" w:type="dxa"/>
          </w:tcPr>
          <w:p w:rsidR="00ED0866" w:rsidRDefault="00EC7803" w:rsidP="00EC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внедрение </w:t>
            </w:r>
            <w:r w:rsidR="0085255D">
              <w:rPr>
                <w:rFonts w:ascii="Times New Roman" w:hAnsi="Times New Roman" w:cs="Times New Roman"/>
              </w:rPr>
              <w:t>П</w:t>
            </w:r>
            <w:r w:rsidRPr="00265E7D">
              <w:rPr>
                <w:rFonts w:ascii="Times New Roman" w:hAnsi="Times New Roman" w:cs="Times New Roman"/>
              </w:rPr>
              <w:t>рограмм</w:t>
            </w:r>
            <w:r w:rsidR="0085255D">
              <w:rPr>
                <w:rFonts w:ascii="Times New Roman" w:hAnsi="Times New Roman" w:cs="Times New Roman"/>
              </w:rPr>
              <w:t>ы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</w:p>
          <w:p w:rsidR="001B284D" w:rsidRPr="00265E7D" w:rsidRDefault="007768F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2016</w:t>
            </w:r>
            <w:r w:rsidR="003E6DD5" w:rsidRPr="00265E7D">
              <w:rPr>
                <w:rFonts w:ascii="Times New Roman" w:hAnsi="Times New Roman" w:cs="Times New Roman"/>
                <w:b/>
              </w:rPr>
              <w:t xml:space="preserve"> года</w:t>
            </w:r>
            <w:r w:rsidR="00EC7803" w:rsidRPr="00265E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6DD5" w:rsidRPr="009140B4" w:rsidRDefault="003E6DD5" w:rsidP="00EC780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:rsidR="00EC7803" w:rsidRPr="00265E7D" w:rsidRDefault="003E6DD5" w:rsidP="00776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4B0">
              <w:rPr>
                <w:rFonts w:ascii="Times New Roman" w:hAnsi="Times New Roman" w:cs="Times New Roman"/>
                <w:b/>
              </w:rPr>
              <w:t>2 этап –</w:t>
            </w:r>
            <w:r w:rsidRPr="001224B0">
              <w:rPr>
                <w:rFonts w:ascii="Times New Roman" w:hAnsi="Times New Roman" w:cs="Times New Roman"/>
              </w:rPr>
              <w:t xml:space="preserve"> </w:t>
            </w:r>
            <w:r w:rsidR="0085255D">
              <w:rPr>
                <w:rFonts w:ascii="Times New Roman" w:hAnsi="Times New Roman" w:cs="Times New Roman"/>
              </w:rPr>
              <w:t>п</w:t>
            </w:r>
            <w:r w:rsidR="00265E7D" w:rsidRPr="001224B0">
              <w:rPr>
                <w:rFonts w:ascii="Times New Roman" w:hAnsi="Times New Roman" w:cs="Times New Roman"/>
              </w:rPr>
              <w:t>оэтапный переход на дополнительные предпрофессиональные</w:t>
            </w:r>
            <w:r w:rsidR="0085255D">
              <w:rPr>
                <w:rFonts w:ascii="Times New Roman" w:hAnsi="Times New Roman" w:cs="Times New Roman"/>
              </w:rPr>
              <w:t>:</w:t>
            </w:r>
            <w:r w:rsidR="00265E7D" w:rsidRPr="001224B0">
              <w:rPr>
                <w:rFonts w:ascii="Times New Roman" w:hAnsi="Times New Roman" w:cs="Times New Roman"/>
              </w:rPr>
              <w:t xml:space="preserve"> общеобразовательные програм</w:t>
            </w:r>
            <w:r w:rsidR="000308BC">
              <w:rPr>
                <w:rFonts w:ascii="Times New Roman" w:hAnsi="Times New Roman" w:cs="Times New Roman"/>
              </w:rPr>
              <w:t xml:space="preserve">мы в области искусств </w:t>
            </w:r>
            <w:r w:rsidR="007768FD">
              <w:rPr>
                <w:rFonts w:ascii="Times New Roman" w:hAnsi="Times New Roman" w:cs="Times New Roman"/>
              </w:rPr>
              <w:t>«Фортепиано», «Народные инструменты», «Струнные инструменты»</w:t>
            </w:r>
            <w:r w:rsidRPr="00265E7D">
              <w:rPr>
                <w:rFonts w:ascii="Times New Roman" w:hAnsi="Times New Roman" w:cs="Times New Roman"/>
              </w:rPr>
              <w:t xml:space="preserve"> и </w:t>
            </w:r>
            <w:r w:rsidR="000308BC">
              <w:rPr>
                <w:rFonts w:ascii="Times New Roman" w:hAnsi="Times New Roman" w:cs="Times New Roman"/>
              </w:rPr>
              <w:t xml:space="preserve">дополнительные </w:t>
            </w:r>
            <w:r w:rsidR="000308BC" w:rsidRPr="001224B0">
              <w:rPr>
                <w:rFonts w:ascii="Times New Roman" w:hAnsi="Times New Roman" w:cs="Times New Roman"/>
              </w:rPr>
              <w:t xml:space="preserve"> </w:t>
            </w:r>
            <w:r w:rsidR="000308BC">
              <w:rPr>
                <w:rFonts w:ascii="Times New Roman" w:hAnsi="Times New Roman" w:cs="Times New Roman"/>
              </w:rPr>
              <w:t xml:space="preserve">общеразвивающие </w:t>
            </w:r>
            <w:r w:rsidR="000308BC" w:rsidRPr="001224B0">
              <w:rPr>
                <w:rFonts w:ascii="Times New Roman" w:hAnsi="Times New Roman" w:cs="Times New Roman"/>
              </w:rPr>
              <w:t>общеобразовательные програм</w:t>
            </w:r>
            <w:r w:rsidR="000308BC">
              <w:rPr>
                <w:rFonts w:ascii="Times New Roman" w:hAnsi="Times New Roman" w:cs="Times New Roman"/>
              </w:rPr>
              <w:t xml:space="preserve">мы </w:t>
            </w:r>
          </w:p>
          <w:p w:rsidR="003E6DD5" w:rsidRPr="00B31BE3" w:rsidRDefault="003E6DD5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BE3">
              <w:rPr>
                <w:rFonts w:ascii="Times New Roman" w:hAnsi="Times New Roman" w:cs="Times New Roman"/>
                <w:b/>
              </w:rPr>
              <w:t>июнь 2017 года</w:t>
            </w:r>
          </w:p>
          <w:p w:rsidR="00265E7D" w:rsidRPr="009140B4" w:rsidRDefault="00265E7D" w:rsidP="00EC780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:rsidR="00ED0866" w:rsidRDefault="00265E7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  <w:r w:rsidRPr="00265E7D">
              <w:rPr>
                <w:rFonts w:ascii="Times New Roman" w:hAnsi="Times New Roman" w:cs="Times New Roman"/>
                <w:b/>
              </w:rPr>
              <w:t xml:space="preserve"> </w:t>
            </w:r>
            <w:r w:rsidR="00ED08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3025" w:rsidRDefault="00F52704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0308BC">
              <w:rPr>
                <w:rFonts w:ascii="Times New Roman" w:hAnsi="Times New Roman" w:cs="Times New Roman"/>
                <w:b/>
              </w:rPr>
              <w:t xml:space="preserve"> 2020</w:t>
            </w:r>
            <w:r w:rsidR="00ED086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10340D" w:rsidRPr="00265E7D" w:rsidRDefault="0010340D" w:rsidP="00EC78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265E7D" w:rsidTr="0017733F">
        <w:trPr>
          <w:trHeight w:val="8090"/>
        </w:trPr>
        <w:tc>
          <w:tcPr>
            <w:tcW w:w="510" w:type="dxa"/>
          </w:tcPr>
          <w:p w:rsidR="001B284D" w:rsidRPr="00265E7D" w:rsidRDefault="00076BBC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04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265E7D">
              <w:rPr>
                <w:rFonts w:ascii="Times New Roman" w:hAnsi="Times New Roman" w:cs="Times New Roman"/>
              </w:rPr>
              <w:t>обеспечения доступности услуг дополнительного образования детей</w:t>
            </w:r>
            <w:proofErr w:type="gramEnd"/>
          </w:p>
          <w:p w:rsidR="001B284D" w:rsidRDefault="001B284D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24B0" w:rsidRDefault="001224B0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63E65" w:rsidRPr="00265E7D" w:rsidRDefault="00263E65" w:rsidP="00227B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265E7D" w:rsidRPr="00265E7D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  <w:p w:rsidR="001B284D" w:rsidRDefault="001B284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E65" w:rsidRPr="00265E7D" w:rsidRDefault="00263E65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E7D" w:rsidRPr="00265E7D" w:rsidRDefault="000308BC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заведующие методическими объединениями</w:t>
            </w:r>
          </w:p>
          <w:p w:rsidR="001B284D" w:rsidRPr="00265E7D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265E7D" w:rsidRDefault="000308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2" w:type="dxa"/>
          </w:tcPr>
          <w:p w:rsidR="00265E7D" w:rsidRPr="001224B0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85255D">
              <w:rPr>
                <w:rFonts w:ascii="Times New Roman" w:hAnsi="Times New Roman" w:cs="Times New Roman"/>
              </w:rPr>
              <w:t>п</w:t>
            </w:r>
            <w:r w:rsidRPr="001224B0">
              <w:rPr>
                <w:rFonts w:ascii="Times New Roman" w:hAnsi="Times New Roman" w:cs="Times New Roman"/>
              </w:rPr>
              <w:t>риведение в с</w:t>
            </w:r>
            <w:r w:rsidR="000308BC">
              <w:rPr>
                <w:rFonts w:ascii="Times New Roman" w:hAnsi="Times New Roman" w:cs="Times New Roman"/>
              </w:rPr>
              <w:t>оответствие нормативной базы ДМШ</w:t>
            </w:r>
            <w:r w:rsidRPr="001224B0">
              <w:rPr>
                <w:rFonts w:ascii="Times New Roman" w:hAnsi="Times New Roman" w:cs="Times New Roman"/>
              </w:rPr>
              <w:t xml:space="preserve"> с ФГТ (учебная документация, личные дела обучающихся, расписания занятий и т.п.)</w:t>
            </w:r>
          </w:p>
          <w:p w:rsidR="00265E7D" w:rsidRPr="00265E7D" w:rsidRDefault="006C41C2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И</w:t>
            </w:r>
            <w:r w:rsidR="00265E7D" w:rsidRPr="00265E7D">
              <w:rPr>
                <w:rFonts w:ascii="Times New Roman" w:hAnsi="Times New Roman" w:cs="Times New Roman"/>
                <w:b/>
              </w:rPr>
              <w:t>юнь</w:t>
            </w:r>
            <w:r>
              <w:rPr>
                <w:rFonts w:ascii="Times New Roman" w:hAnsi="Times New Roman" w:cs="Times New Roman"/>
                <w:b/>
              </w:rPr>
              <w:t>-сентябрь</w:t>
            </w:r>
            <w:r w:rsidR="000308BC">
              <w:rPr>
                <w:rFonts w:ascii="Times New Roman" w:hAnsi="Times New Roman" w:cs="Times New Roman"/>
                <w:b/>
              </w:rPr>
              <w:t xml:space="preserve"> 2016 г.</w:t>
            </w:r>
            <w:r w:rsidR="00265E7D" w:rsidRPr="00265E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5E7D" w:rsidRPr="00265E7D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5E7D" w:rsidRPr="001224B0" w:rsidRDefault="00265E7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85255D">
              <w:rPr>
                <w:rFonts w:ascii="Times New Roman" w:hAnsi="Times New Roman" w:cs="Times New Roman"/>
              </w:rPr>
              <w:t>о</w:t>
            </w:r>
            <w:r w:rsidRPr="001224B0">
              <w:rPr>
                <w:rFonts w:ascii="Times New Roman" w:hAnsi="Times New Roman" w:cs="Times New Roman"/>
              </w:rPr>
              <w:t>беспечение кадровых, финансовых, материально-технических условий реализации образовательной программы в соответствии с требованиями ФГТ</w:t>
            </w:r>
          </w:p>
          <w:p w:rsidR="00265E7D" w:rsidRPr="001224B0" w:rsidRDefault="0085255D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1224B0" w:rsidRPr="001224B0">
              <w:rPr>
                <w:rFonts w:ascii="Times New Roman" w:hAnsi="Times New Roman" w:cs="Times New Roman"/>
              </w:rPr>
              <w:t>овышение квалификации педагогических и управленческих кадров для реализации ФГТ</w:t>
            </w:r>
          </w:p>
          <w:p w:rsidR="00265E7D" w:rsidRPr="00265E7D" w:rsidRDefault="000308BC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2018</w:t>
            </w:r>
            <w:r w:rsidR="00265E7D" w:rsidRPr="00265E7D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65E7D" w:rsidRPr="00265E7D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866" w:rsidRDefault="00265E7D" w:rsidP="00265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  <w:r w:rsidR="00ED08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284D" w:rsidRPr="00265E7D" w:rsidRDefault="000308BC" w:rsidP="00265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май 2020</w:t>
            </w:r>
            <w:r w:rsidR="00ED086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65E7D" w:rsidRPr="00265E7D" w:rsidTr="0017733F">
        <w:tc>
          <w:tcPr>
            <w:tcW w:w="510" w:type="dxa"/>
          </w:tcPr>
          <w:p w:rsidR="001B284D" w:rsidRPr="00265E7D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5" w:type="dxa"/>
          </w:tcPr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Расширение предоставления спектра услуг</w:t>
            </w:r>
          </w:p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376D35" w:rsidRDefault="00376D35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7D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  <w:p w:rsidR="00376D35" w:rsidRDefault="00376D35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численности контингента, в том числе в связи с обучением взрослых</w:t>
            </w:r>
          </w:p>
          <w:p w:rsidR="006F6C38" w:rsidRPr="00265E7D" w:rsidRDefault="006F6C38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предоставляемых услуг</w:t>
            </w:r>
          </w:p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08BC" w:rsidRPr="00265E7D" w:rsidRDefault="000308BC" w:rsidP="00030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по УВР, заведующие методическими объединениями, педагогические работники</w:t>
            </w:r>
          </w:p>
          <w:p w:rsidR="001B284D" w:rsidRPr="00265E7D" w:rsidRDefault="001B284D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Default="000308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76BBC" w:rsidRDefault="00076B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совет,</w:t>
            </w:r>
          </w:p>
          <w:p w:rsidR="00076BBC" w:rsidRPr="00265E7D" w:rsidRDefault="00076BBC" w:rsidP="003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 (законных представителей)</w:t>
            </w:r>
          </w:p>
        </w:tc>
        <w:tc>
          <w:tcPr>
            <w:tcW w:w="2552" w:type="dxa"/>
          </w:tcPr>
          <w:p w:rsidR="00376D35" w:rsidRDefault="00ED0866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85255D">
              <w:rPr>
                <w:rFonts w:ascii="Times New Roman" w:hAnsi="Times New Roman" w:cs="Times New Roman"/>
              </w:rPr>
              <w:t>в</w:t>
            </w:r>
            <w:r w:rsidR="00376D35" w:rsidRPr="00376D35">
              <w:rPr>
                <w:rFonts w:ascii="Times New Roman" w:hAnsi="Times New Roman" w:cs="Times New Roman"/>
              </w:rPr>
              <w:t>недрение новых общеразвивающих программ по направлениям</w:t>
            </w:r>
            <w:r w:rsidR="00376D35" w:rsidRPr="00265E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0866" w:rsidRPr="00265E7D" w:rsidRDefault="00376D35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0308BC">
              <w:rPr>
                <w:rFonts w:ascii="Times New Roman" w:hAnsi="Times New Roman" w:cs="Times New Roman"/>
                <w:b/>
              </w:rPr>
              <w:t xml:space="preserve"> 2016</w:t>
            </w:r>
            <w:r w:rsidR="0010340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EB7C3B" w:rsidRDefault="00EB7C3B" w:rsidP="00376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6D35" w:rsidRDefault="00ED0866" w:rsidP="00376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85255D">
              <w:rPr>
                <w:rFonts w:ascii="Times New Roman" w:hAnsi="Times New Roman" w:cs="Times New Roman"/>
              </w:rPr>
              <w:t>п</w:t>
            </w:r>
            <w:r w:rsidR="00376D35" w:rsidRPr="00376D35">
              <w:rPr>
                <w:rFonts w:ascii="Times New Roman" w:hAnsi="Times New Roman" w:cs="Times New Roman"/>
              </w:rPr>
              <w:t xml:space="preserve">оэтапный переход на дополнительные общеразвивающие общеобразовательные программы </w:t>
            </w:r>
            <w:r w:rsidR="000308BC">
              <w:rPr>
                <w:rFonts w:ascii="Times New Roman" w:hAnsi="Times New Roman" w:cs="Times New Roman"/>
              </w:rPr>
              <w:t xml:space="preserve">в области искусств </w:t>
            </w:r>
          </w:p>
          <w:p w:rsidR="00376D35" w:rsidRPr="00376D35" w:rsidRDefault="0085255D" w:rsidP="00ED0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76D35" w:rsidRPr="00376D35">
              <w:rPr>
                <w:rFonts w:ascii="Times New Roman" w:hAnsi="Times New Roman" w:cs="Times New Roman"/>
              </w:rPr>
              <w:t xml:space="preserve">асширения спектра </w:t>
            </w:r>
            <w:r w:rsidR="00376D35">
              <w:rPr>
                <w:rFonts w:ascii="Times New Roman" w:hAnsi="Times New Roman" w:cs="Times New Roman"/>
              </w:rPr>
              <w:t xml:space="preserve">платных </w:t>
            </w:r>
            <w:r w:rsidR="00376D35" w:rsidRPr="00376D35">
              <w:rPr>
                <w:rFonts w:ascii="Times New Roman" w:hAnsi="Times New Roman" w:cs="Times New Roman"/>
              </w:rPr>
              <w:t>дополнительных образовательн</w:t>
            </w:r>
            <w:r w:rsidR="000308BC">
              <w:rPr>
                <w:rFonts w:ascii="Times New Roman" w:hAnsi="Times New Roman" w:cs="Times New Roman"/>
              </w:rPr>
              <w:t>ых услуг</w:t>
            </w:r>
          </w:p>
          <w:p w:rsidR="00ED0866" w:rsidRPr="00265E7D" w:rsidRDefault="00ED0866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июнь 2017 года</w:t>
            </w:r>
          </w:p>
          <w:p w:rsidR="00ED0866" w:rsidRPr="00265E7D" w:rsidRDefault="00ED0866" w:rsidP="00ED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D0866" w:rsidRDefault="00ED0866" w:rsidP="00ED0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lastRenderedPageBreak/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EB7C3B" w:rsidRPr="00EB7C3B" w:rsidRDefault="000308BC" w:rsidP="000308B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май 2020</w:t>
            </w:r>
            <w:r w:rsidR="00ED086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65E7D" w:rsidRPr="00265E7D" w:rsidTr="0017733F">
        <w:tc>
          <w:tcPr>
            <w:tcW w:w="510" w:type="dxa"/>
          </w:tcPr>
          <w:p w:rsidR="001B284D" w:rsidRPr="00265E7D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75" w:type="dxa"/>
          </w:tcPr>
          <w:p w:rsidR="001B284D" w:rsidRPr="00265E7D" w:rsidRDefault="001B284D" w:rsidP="0022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265E7D">
              <w:rPr>
                <w:rFonts w:ascii="Times New Roman" w:hAnsi="Times New Roman" w:cs="Times New Roman"/>
              </w:rPr>
              <w:t>системы независимой оценки качества дополнительного образования детей</w:t>
            </w:r>
            <w:proofErr w:type="gramEnd"/>
          </w:p>
        </w:tc>
        <w:tc>
          <w:tcPr>
            <w:tcW w:w="2553" w:type="dxa"/>
          </w:tcPr>
          <w:p w:rsidR="00076BBC" w:rsidRPr="00265E7D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 xml:space="preserve">оценка деятельности учреждения, его руководителей и основных категорий работников осуществляется на основании показателей эффективности деятельности </w:t>
            </w:r>
          </w:p>
          <w:p w:rsidR="001B284D" w:rsidRDefault="001B284D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BBC" w:rsidRPr="00265E7D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284D" w:rsidRPr="00265E7D" w:rsidRDefault="000308BC" w:rsidP="0087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6CC2">
              <w:rPr>
                <w:rFonts w:ascii="Times New Roman" w:hAnsi="Times New Roman" w:cs="Times New Roman"/>
              </w:rPr>
              <w:t xml:space="preserve"> Заместители директора,</w:t>
            </w:r>
            <w:r>
              <w:rPr>
                <w:rFonts w:ascii="Times New Roman" w:hAnsi="Times New Roman" w:cs="Times New Roman"/>
              </w:rPr>
              <w:t xml:space="preserve"> заведующие методическими объединениями</w:t>
            </w:r>
          </w:p>
        </w:tc>
        <w:tc>
          <w:tcPr>
            <w:tcW w:w="1275" w:type="dxa"/>
          </w:tcPr>
          <w:p w:rsidR="00076BBC" w:rsidRDefault="000308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директор,</w:t>
            </w:r>
          </w:p>
          <w:p w:rsidR="00076BBC" w:rsidRPr="00265E7D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профсоюзный комите</w:t>
            </w:r>
            <w:r w:rsidR="000308BC">
              <w:rPr>
                <w:rFonts w:ascii="Times New Roman" w:hAnsi="Times New Roman" w:cs="Times New Roman"/>
              </w:rPr>
              <w:t>т ДМШ</w:t>
            </w:r>
          </w:p>
          <w:p w:rsidR="001B284D" w:rsidRPr="00265E7D" w:rsidRDefault="001B284D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6BBC" w:rsidRP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0308BC">
              <w:rPr>
                <w:rFonts w:ascii="Times New Roman" w:hAnsi="Times New Roman" w:cs="Times New Roman"/>
              </w:rPr>
              <w:t xml:space="preserve"> введение показателей</w:t>
            </w:r>
            <w:r w:rsidRPr="00076BBC">
              <w:rPr>
                <w:rFonts w:ascii="Times New Roman" w:hAnsi="Times New Roman" w:cs="Times New Roman"/>
              </w:rPr>
              <w:t xml:space="preserve"> эффек</w:t>
            </w:r>
            <w:r w:rsidRPr="00076BBC">
              <w:rPr>
                <w:rFonts w:ascii="Times New Roman" w:hAnsi="Times New Roman" w:cs="Times New Roman"/>
              </w:rPr>
              <w:softHyphen/>
              <w:t xml:space="preserve">тивности деятельности </w:t>
            </w:r>
            <w:r>
              <w:rPr>
                <w:rFonts w:ascii="Times New Roman" w:hAnsi="Times New Roman" w:cs="Times New Roman"/>
              </w:rPr>
              <w:t>преподавателей</w:t>
            </w:r>
            <w:r w:rsidRPr="00076BBC">
              <w:rPr>
                <w:rFonts w:ascii="Times New Roman" w:hAnsi="Times New Roman" w:cs="Times New Roman"/>
              </w:rPr>
              <w:t xml:space="preserve"> </w:t>
            </w:r>
          </w:p>
          <w:p w:rsidR="00076BBC" w:rsidRPr="00265E7D" w:rsidRDefault="006C41C2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0308BC">
              <w:rPr>
                <w:rFonts w:ascii="Times New Roman" w:hAnsi="Times New Roman" w:cs="Times New Roman"/>
                <w:b/>
              </w:rPr>
              <w:t xml:space="preserve"> 2016</w:t>
            </w:r>
            <w:r w:rsidR="00076BBC"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076BBC" w:rsidRPr="00265E7D" w:rsidRDefault="00076BBC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6BBC" w:rsidRP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Pr="00076BBC">
              <w:rPr>
                <w:rFonts w:ascii="Times New Roman" w:hAnsi="Times New Roman" w:cs="Times New Roman"/>
              </w:rPr>
              <w:t>разработка (изменение) показателей эффек</w:t>
            </w:r>
            <w:r w:rsidRPr="00076BBC">
              <w:rPr>
                <w:rFonts w:ascii="Times New Roman" w:hAnsi="Times New Roman" w:cs="Times New Roman"/>
              </w:rPr>
              <w:softHyphen/>
              <w:t xml:space="preserve">тивности деятельности учреждения, его руководителя и основных категорий работников </w:t>
            </w:r>
          </w:p>
          <w:p w:rsidR="00076BBC" w:rsidRDefault="000308BC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2018</w:t>
            </w:r>
            <w:r w:rsidR="00076BBC" w:rsidRPr="00265E7D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CF1D9B" w:rsidRPr="00265E7D" w:rsidRDefault="00CF1D9B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6BBC" w:rsidRDefault="00076BBC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Default="00F52704" w:rsidP="00076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0308BC">
              <w:rPr>
                <w:rFonts w:ascii="Times New Roman" w:hAnsi="Times New Roman" w:cs="Times New Roman"/>
                <w:b/>
              </w:rPr>
              <w:t xml:space="preserve"> 2020</w:t>
            </w:r>
            <w:r w:rsidR="00076BBC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B7C3B" w:rsidRPr="00265E7D" w:rsidRDefault="00EB7C3B" w:rsidP="00076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BBC" w:rsidRPr="00265E7D" w:rsidTr="00203025">
        <w:tc>
          <w:tcPr>
            <w:tcW w:w="9782" w:type="dxa"/>
            <w:gridSpan w:val="6"/>
            <w:shd w:val="clear" w:color="auto" w:fill="D9D9D9" w:themeFill="background1" w:themeFillShade="D9"/>
          </w:tcPr>
          <w:p w:rsidR="00076BBC" w:rsidRPr="00042975" w:rsidRDefault="00076BBC" w:rsidP="00042975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975">
              <w:rPr>
                <w:rFonts w:ascii="Times New Roman" w:hAnsi="Times New Roman" w:cs="Times New Roman"/>
                <w:b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265E7D" w:rsidRPr="00265E7D" w:rsidTr="002C285A">
        <w:tc>
          <w:tcPr>
            <w:tcW w:w="510" w:type="dxa"/>
          </w:tcPr>
          <w:p w:rsidR="001B284D" w:rsidRPr="00265E7D" w:rsidRDefault="0004297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284D" w:rsidRPr="00265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 xml:space="preserve">Реализация Концепции общенациональной системы выявления и развития молодых талантов </w:t>
            </w:r>
          </w:p>
          <w:p w:rsidR="001B284D" w:rsidRPr="00042975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84D" w:rsidRPr="00265E7D" w:rsidRDefault="001B284D" w:rsidP="006F6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2975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042975" w:rsidRPr="00265E7D">
              <w:rPr>
                <w:rFonts w:ascii="Times New Roman" w:hAnsi="Times New Roman" w:cs="Times New Roman"/>
              </w:rPr>
              <w:t>величение удельного веса численности обучающихся, участвующих в 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молодежи"</w:t>
            </w:r>
          </w:p>
          <w:p w:rsidR="006F6C38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увеличения числа стипендиатов и получателей премий различного уровня из числа обучающихся</w:t>
            </w:r>
          </w:p>
          <w:p w:rsidR="006F6C38" w:rsidRPr="00265E7D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численности и удельного веса выпускников, поступивших в Вузы и </w:t>
            </w:r>
            <w:proofErr w:type="spellStart"/>
            <w:r>
              <w:rPr>
                <w:rFonts w:ascii="Times New Roman" w:hAnsi="Times New Roman" w:cs="Times New Roman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направлениям </w:t>
            </w:r>
            <w:r>
              <w:rPr>
                <w:rFonts w:ascii="Times New Roman" w:hAnsi="Times New Roman" w:cs="Times New Roman"/>
              </w:rPr>
              <w:lastRenderedPageBreak/>
              <w:t>творческой деятельности в области изобразительного искусства</w:t>
            </w:r>
          </w:p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737D" w:rsidRPr="00265E7D" w:rsidRDefault="000308BC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76CC2">
              <w:rPr>
                <w:rFonts w:ascii="Times New Roman" w:hAnsi="Times New Roman" w:cs="Times New Roman"/>
              </w:rPr>
              <w:t>Заместители директора</w:t>
            </w:r>
            <w:r w:rsidR="0087737D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работники</w:t>
            </w:r>
          </w:p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265E7D" w:rsidRDefault="0087737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="00042975" w:rsidRPr="00265E7D">
              <w:rPr>
                <w:rFonts w:ascii="Times New Roman" w:hAnsi="Times New Roman" w:cs="Times New Roman"/>
              </w:rPr>
              <w:t xml:space="preserve"> замести</w:t>
            </w:r>
            <w:r>
              <w:rPr>
                <w:rFonts w:ascii="Times New Roman" w:hAnsi="Times New Roman" w:cs="Times New Roman"/>
              </w:rPr>
              <w:t>тель директора</w:t>
            </w:r>
            <w:r w:rsidR="00042975" w:rsidRPr="00265E7D">
              <w:rPr>
                <w:rFonts w:ascii="Times New Roman" w:hAnsi="Times New Roman" w:cs="Times New Roman"/>
              </w:rPr>
              <w:t xml:space="preserve">, </w:t>
            </w:r>
            <w:r w:rsidR="00042975">
              <w:rPr>
                <w:rFonts w:ascii="Times New Roman" w:hAnsi="Times New Roman" w:cs="Times New Roman"/>
              </w:rPr>
              <w:t>совет родителей (законных представителей)</w:t>
            </w:r>
          </w:p>
        </w:tc>
        <w:tc>
          <w:tcPr>
            <w:tcW w:w="2552" w:type="dxa"/>
          </w:tcPr>
          <w:p w:rsidR="006F6C38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Pr="00042975">
              <w:rPr>
                <w:rFonts w:ascii="Times New Roman" w:hAnsi="Times New Roman" w:cs="Times New Roman"/>
              </w:rPr>
              <w:t>анализ диагностики и мониторинг качества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975">
              <w:rPr>
                <w:rFonts w:ascii="Times New Roman" w:hAnsi="Times New Roman" w:cs="Times New Roman"/>
              </w:rPr>
              <w:t>и компетенций обучающихся</w:t>
            </w:r>
            <w:r>
              <w:rPr>
                <w:rFonts w:ascii="Times New Roman" w:hAnsi="Times New Roman" w:cs="Times New Roman"/>
              </w:rPr>
              <w:t>,</w:t>
            </w:r>
            <w:r w:rsidRPr="00042975">
              <w:rPr>
                <w:rFonts w:ascii="Times New Roman" w:hAnsi="Times New Roman" w:cs="Times New Roman"/>
              </w:rPr>
              <w:t xml:space="preserve"> организация ежегодных школьных творческих мероприятий для выя</w:t>
            </w:r>
            <w:r w:rsidR="0087737D">
              <w:rPr>
                <w:rFonts w:ascii="Times New Roman" w:hAnsi="Times New Roman" w:cs="Times New Roman"/>
              </w:rPr>
              <w:t xml:space="preserve">вления </w:t>
            </w:r>
            <w:r w:rsidR="00CF1D9B">
              <w:rPr>
                <w:rFonts w:ascii="Times New Roman" w:hAnsi="Times New Roman" w:cs="Times New Roman"/>
              </w:rPr>
              <w:t xml:space="preserve"> профессионально-перспективных</w:t>
            </w:r>
            <w:r w:rsidR="00CF1D9B" w:rsidRPr="00042975">
              <w:rPr>
                <w:rFonts w:ascii="Times New Roman" w:hAnsi="Times New Roman" w:cs="Times New Roman"/>
              </w:rPr>
              <w:t xml:space="preserve"> </w:t>
            </w:r>
            <w:r w:rsidR="0087737D">
              <w:rPr>
                <w:rFonts w:ascii="Times New Roman" w:hAnsi="Times New Roman" w:cs="Times New Roman"/>
              </w:rPr>
              <w:t xml:space="preserve">детей </w:t>
            </w:r>
          </w:p>
          <w:p w:rsidR="00042975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6C38" w:rsidRPr="00042975">
              <w:rPr>
                <w:rFonts w:ascii="Times New Roman" w:hAnsi="Times New Roman" w:cs="Times New Roman"/>
              </w:rPr>
              <w:t>создание условий для участия детей в творческих мероприятиях международного, всероссийского, региональ</w:t>
            </w:r>
            <w:r w:rsidR="00CF1D9B">
              <w:rPr>
                <w:rFonts w:ascii="Times New Roman" w:hAnsi="Times New Roman" w:cs="Times New Roman"/>
              </w:rPr>
              <w:t xml:space="preserve">ного </w:t>
            </w:r>
            <w:r w:rsidR="006F6C38" w:rsidRPr="00042975">
              <w:rPr>
                <w:rFonts w:ascii="Times New Roman" w:hAnsi="Times New Roman" w:cs="Times New Roman"/>
              </w:rPr>
              <w:t>уровней, по итогам которых присуждаются премии для поддержки талантливой молодежи</w:t>
            </w:r>
            <w:r w:rsidR="006F6C38">
              <w:rPr>
                <w:rFonts w:ascii="Times New Roman" w:hAnsi="Times New Roman" w:cs="Times New Roman"/>
              </w:rPr>
              <w:t>,</w:t>
            </w:r>
          </w:p>
          <w:p w:rsidR="006F6C38" w:rsidRPr="00042975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6C38">
              <w:rPr>
                <w:rFonts w:ascii="Times New Roman" w:hAnsi="Times New Roman" w:cs="Times New Roman"/>
              </w:rPr>
              <w:t>создание условий участия</w:t>
            </w:r>
            <w:r w:rsidR="006F6C38" w:rsidRPr="006F6C38">
              <w:rPr>
                <w:rFonts w:ascii="Times New Roman" w:hAnsi="Times New Roman" w:cs="Times New Roman"/>
              </w:rPr>
              <w:t xml:space="preserve"> </w:t>
            </w:r>
            <w:r w:rsidR="00CF1D9B">
              <w:rPr>
                <w:rFonts w:ascii="Times New Roman" w:hAnsi="Times New Roman" w:cs="Times New Roman"/>
              </w:rPr>
              <w:t xml:space="preserve"> </w:t>
            </w:r>
            <w:r w:rsidR="00CF1D9B">
              <w:rPr>
                <w:rFonts w:ascii="Times New Roman" w:hAnsi="Times New Roman" w:cs="Times New Roman"/>
              </w:rPr>
              <w:lastRenderedPageBreak/>
              <w:t>профессионально-перспективных</w:t>
            </w:r>
            <w:r w:rsidR="00CF1D9B" w:rsidRPr="00042975">
              <w:rPr>
                <w:rFonts w:ascii="Times New Roman" w:hAnsi="Times New Roman" w:cs="Times New Roman"/>
              </w:rPr>
              <w:t xml:space="preserve"> </w:t>
            </w:r>
            <w:r w:rsidR="006F6C38" w:rsidRPr="006F6C38">
              <w:rPr>
                <w:rFonts w:ascii="Times New Roman" w:hAnsi="Times New Roman" w:cs="Times New Roman"/>
              </w:rPr>
              <w:t>детей</w:t>
            </w:r>
            <w:r w:rsidR="006F6C38">
              <w:rPr>
                <w:rFonts w:ascii="Times New Roman" w:hAnsi="Times New Roman" w:cs="Times New Roman"/>
              </w:rPr>
              <w:t xml:space="preserve"> в конкурсах на присуждении стипендии</w:t>
            </w:r>
            <w:r w:rsidR="006F6C38" w:rsidRPr="006F6C38">
              <w:rPr>
                <w:rFonts w:ascii="Times New Roman" w:hAnsi="Times New Roman" w:cs="Times New Roman"/>
              </w:rPr>
              <w:t xml:space="preserve"> на уровне администрации района, </w:t>
            </w:r>
            <w:r w:rsidR="006F6C38">
              <w:rPr>
                <w:rFonts w:ascii="Times New Roman" w:hAnsi="Times New Roman" w:cs="Times New Roman"/>
              </w:rPr>
              <w:t>края</w:t>
            </w:r>
          </w:p>
          <w:p w:rsidR="0087737D" w:rsidRDefault="00042975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87737D">
              <w:rPr>
                <w:rFonts w:ascii="Times New Roman" w:hAnsi="Times New Roman" w:cs="Times New Roman"/>
                <w:b/>
              </w:rPr>
              <w:t xml:space="preserve"> 2016</w:t>
            </w:r>
            <w:r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  <w:r w:rsidR="0087737D">
              <w:rPr>
                <w:rFonts w:ascii="Times New Roman" w:hAnsi="Times New Roman" w:cs="Times New Roman"/>
                <w:b/>
              </w:rPr>
              <w:t>– май 2017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042975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</w:p>
          <w:p w:rsidR="00042975" w:rsidRPr="00042975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2975" w:rsidRPr="00042975">
              <w:rPr>
                <w:rFonts w:ascii="Times New Roman" w:hAnsi="Times New Roman" w:cs="Times New Roman"/>
              </w:rPr>
              <w:t>определение плана ин</w:t>
            </w:r>
            <w:r w:rsidR="00CF1D9B">
              <w:rPr>
                <w:rFonts w:ascii="Times New Roman" w:hAnsi="Times New Roman" w:cs="Times New Roman"/>
              </w:rPr>
              <w:t xml:space="preserve">дивидуальной работы с </w:t>
            </w:r>
            <w:proofErr w:type="gramStart"/>
            <w:r w:rsidR="00042975" w:rsidRPr="00042975">
              <w:rPr>
                <w:rFonts w:ascii="Times New Roman" w:hAnsi="Times New Roman" w:cs="Times New Roman"/>
              </w:rPr>
              <w:t>талантливыми</w:t>
            </w:r>
            <w:proofErr w:type="gramEnd"/>
            <w:r w:rsidR="00CF1D9B">
              <w:rPr>
                <w:rFonts w:ascii="Times New Roman" w:hAnsi="Times New Roman" w:cs="Times New Roman"/>
              </w:rPr>
              <w:t xml:space="preserve"> и профессионально-перспективными</w:t>
            </w:r>
            <w:r w:rsidR="00042975" w:rsidRPr="00042975">
              <w:rPr>
                <w:rFonts w:ascii="Times New Roman" w:hAnsi="Times New Roman" w:cs="Times New Roman"/>
              </w:rPr>
              <w:t xml:space="preserve"> обучающимися</w:t>
            </w:r>
            <w:r w:rsidR="006F6C38">
              <w:rPr>
                <w:rFonts w:ascii="Times New Roman" w:hAnsi="Times New Roman" w:cs="Times New Roman"/>
              </w:rPr>
              <w:t>,</w:t>
            </w:r>
          </w:p>
          <w:p w:rsidR="00042975" w:rsidRPr="00042975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42975" w:rsidRPr="00042975">
              <w:rPr>
                <w:rFonts w:ascii="Times New Roman" w:hAnsi="Times New Roman" w:cs="Times New Roman"/>
              </w:rPr>
              <w:t xml:space="preserve">диагностика интересов и потенциальных </w:t>
            </w:r>
            <w:proofErr w:type="gramStart"/>
            <w:r w:rsidR="00042975" w:rsidRPr="00042975">
              <w:rPr>
                <w:rFonts w:ascii="Times New Roman" w:hAnsi="Times New Roman" w:cs="Times New Roman"/>
              </w:rPr>
              <w:t>возможностей</w:t>
            </w:r>
            <w:proofErr w:type="gramEnd"/>
            <w:r w:rsidR="00042975" w:rsidRPr="00042975">
              <w:rPr>
                <w:rFonts w:ascii="Times New Roman" w:hAnsi="Times New Roman" w:cs="Times New Roman"/>
              </w:rPr>
              <w:t xml:space="preserve"> </w:t>
            </w:r>
            <w:r w:rsidR="00CF1D9B">
              <w:rPr>
                <w:rFonts w:ascii="Times New Roman" w:hAnsi="Times New Roman" w:cs="Times New Roman"/>
              </w:rPr>
              <w:t xml:space="preserve"> профессионально-перспективных</w:t>
            </w:r>
            <w:r w:rsidR="00CF1D9B" w:rsidRPr="00042975">
              <w:rPr>
                <w:rFonts w:ascii="Times New Roman" w:hAnsi="Times New Roman" w:cs="Times New Roman"/>
              </w:rPr>
              <w:t xml:space="preserve"> </w:t>
            </w:r>
            <w:r w:rsidR="00042975" w:rsidRPr="00042975">
              <w:rPr>
                <w:rFonts w:ascii="Times New Roman" w:hAnsi="Times New Roman" w:cs="Times New Roman"/>
              </w:rPr>
              <w:t>обучающихся в различных видах деятельности</w:t>
            </w:r>
            <w:r w:rsidR="006F6C38">
              <w:rPr>
                <w:rFonts w:ascii="Times New Roman" w:hAnsi="Times New Roman" w:cs="Times New Roman"/>
              </w:rPr>
              <w:t>,</w:t>
            </w:r>
          </w:p>
          <w:p w:rsidR="00EB7C3B" w:rsidRDefault="006F6C3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2975" w:rsidRPr="00042975">
              <w:rPr>
                <w:rFonts w:ascii="Times New Roman" w:hAnsi="Times New Roman" w:cs="Times New Roman"/>
              </w:rPr>
              <w:t xml:space="preserve">рганизация связи с ВУЗами и </w:t>
            </w:r>
            <w:proofErr w:type="spellStart"/>
            <w:r w:rsidR="0010340D">
              <w:rPr>
                <w:rFonts w:ascii="Times New Roman" w:hAnsi="Times New Roman" w:cs="Times New Roman"/>
              </w:rPr>
              <w:t>С</w:t>
            </w:r>
            <w:r w:rsidR="00042975" w:rsidRPr="00042975">
              <w:rPr>
                <w:rFonts w:ascii="Times New Roman" w:hAnsi="Times New Roman" w:cs="Times New Roman"/>
              </w:rPr>
              <w:t>СУЗами</w:t>
            </w:r>
            <w:proofErr w:type="spellEnd"/>
            <w:r w:rsidR="00042975" w:rsidRPr="00042975">
              <w:rPr>
                <w:rFonts w:ascii="Times New Roman" w:hAnsi="Times New Roman" w:cs="Times New Roman"/>
              </w:rPr>
              <w:t xml:space="preserve"> </w:t>
            </w:r>
          </w:p>
          <w:p w:rsidR="00042975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75">
              <w:rPr>
                <w:rFonts w:ascii="Times New Roman" w:hAnsi="Times New Roman" w:cs="Times New Roman"/>
              </w:rPr>
              <w:t>для формирования профессиональных интересов обучающихся</w:t>
            </w:r>
            <w:r w:rsidR="006F6C38">
              <w:rPr>
                <w:rFonts w:ascii="Times New Roman" w:hAnsi="Times New Roman" w:cs="Times New Roman"/>
              </w:rPr>
              <w:t>,</w:t>
            </w:r>
          </w:p>
          <w:p w:rsidR="0085255D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6C38">
              <w:rPr>
                <w:rFonts w:ascii="Times New Roman" w:hAnsi="Times New Roman" w:cs="Times New Roman"/>
              </w:rPr>
              <w:t>с</w:t>
            </w:r>
            <w:r w:rsidR="006F6C38" w:rsidRPr="006F6C38">
              <w:rPr>
                <w:rFonts w:ascii="Times New Roman" w:hAnsi="Times New Roman" w:cs="Times New Roman"/>
              </w:rPr>
              <w:t>оздание системы поощрения талантливых детей через публи</w:t>
            </w:r>
            <w:r>
              <w:rPr>
                <w:rFonts w:ascii="Times New Roman" w:hAnsi="Times New Roman" w:cs="Times New Roman"/>
              </w:rPr>
              <w:t>кации в СМИ, на интернет- сайте</w:t>
            </w:r>
          </w:p>
          <w:p w:rsidR="006F6C38" w:rsidRDefault="0085255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введение в процесс преподавания здоровье</w:t>
            </w:r>
            <w:r w:rsidR="001034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сберегающих технологий</w:t>
            </w:r>
            <w:r w:rsidR="006F6C38" w:rsidRPr="006F6C38">
              <w:rPr>
                <w:rFonts w:ascii="Times New Roman" w:hAnsi="Times New Roman" w:cs="Times New Roman"/>
              </w:rPr>
              <w:t xml:space="preserve"> </w:t>
            </w:r>
          </w:p>
          <w:p w:rsidR="00042975" w:rsidRPr="00265E7D" w:rsidRDefault="00042975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июнь 2017 года</w:t>
            </w:r>
          </w:p>
          <w:p w:rsidR="00042975" w:rsidRDefault="0004297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Pr="00265E7D" w:rsidRDefault="00967B6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август-сентябрь</w:t>
            </w:r>
            <w:r w:rsidR="0087737D">
              <w:rPr>
                <w:rFonts w:ascii="Times New Roman" w:hAnsi="Times New Roman" w:cs="Times New Roman"/>
                <w:b/>
              </w:rPr>
              <w:t xml:space="preserve"> 2020 </w:t>
            </w:r>
            <w:r w:rsidR="00042975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9D6F13" w:rsidRPr="00265E7D" w:rsidTr="00203025">
        <w:tc>
          <w:tcPr>
            <w:tcW w:w="9782" w:type="dxa"/>
            <w:gridSpan w:val="6"/>
            <w:shd w:val="clear" w:color="auto" w:fill="D9D9D9" w:themeFill="background1" w:themeFillShade="D9"/>
          </w:tcPr>
          <w:p w:rsidR="009D6F13" w:rsidRPr="009D6F13" w:rsidRDefault="009D6F13" w:rsidP="009D6F1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F13">
              <w:rPr>
                <w:rFonts w:ascii="Times New Roman" w:hAnsi="Times New Roman" w:cs="Times New Roman"/>
                <w:b/>
              </w:rPr>
              <w:lastRenderedPageBreak/>
              <w:t>Введение эффективного контракта в системе д</w:t>
            </w:r>
            <w:r w:rsidR="009107D9">
              <w:rPr>
                <w:rFonts w:ascii="Times New Roman" w:hAnsi="Times New Roman" w:cs="Times New Roman"/>
                <w:b/>
              </w:rPr>
              <w:t xml:space="preserve">ополнительного образования </w:t>
            </w:r>
          </w:p>
          <w:p w:rsidR="009D6F13" w:rsidRPr="00265E7D" w:rsidRDefault="009D6F13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E7D" w:rsidRPr="00265E7D" w:rsidTr="002C285A">
        <w:tc>
          <w:tcPr>
            <w:tcW w:w="510" w:type="dxa"/>
          </w:tcPr>
          <w:p w:rsidR="001B284D" w:rsidRPr="00265E7D" w:rsidRDefault="009D6F13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84D" w:rsidRPr="00265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1B284D" w:rsidRDefault="001B284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Внедрение механизмов эффективного контракта с педагогическ</w:t>
            </w:r>
            <w:r w:rsidRPr="00265E7D">
              <w:rPr>
                <w:rFonts w:ascii="Times New Roman" w:hAnsi="Times New Roman" w:cs="Times New Roman"/>
              </w:rPr>
              <w:lastRenderedPageBreak/>
              <w:t xml:space="preserve">ими работниками </w:t>
            </w: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количество заключенных эффективных контрактов с работниками </w:t>
            </w:r>
            <w:r>
              <w:rPr>
                <w:rFonts w:ascii="Times New Roman" w:hAnsi="Times New Roman" w:cs="Times New Roman"/>
              </w:rPr>
              <w:lastRenderedPageBreak/>
              <w:t>учреждения,</w:t>
            </w: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7D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педагогов </w:t>
            </w:r>
            <w:r w:rsidR="0087737D">
              <w:rPr>
                <w:rFonts w:ascii="Times New Roman" w:hAnsi="Times New Roman" w:cs="Times New Roman"/>
              </w:rPr>
              <w:t>ДМШ</w:t>
            </w:r>
            <w:r w:rsidRPr="00265E7D">
              <w:rPr>
                <w:rFonts w:ascii="Times New Roman" w:hAnsi="Times New Roman" w:cs="Times New Roman"/>
              </w:rPr>
              <w:t xml:space="preserve"> к среднемесячной заработной плате учителей в </w:t>
            </w:r>
            <w:r>
              <w:rPr>
                <w:rFonts w:ascii="Times New Roman" w:hAnsi="Times New Roman" w:cs="Times New Roman"/>
              </w:rPr>
              <w:t>Краснодарском крае</w:t>
            </w:r>
          </w:p>
          <w:p w:rsidR="001B284D" w:rsidRPr="00F30B3F" w:rsidRDefault="00F30B3F" w:rsidP="00F30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7D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преподавателей</w:t>
            </w:r>
            <w:r w:rsidRPr="00265E7D">
              <w:rPr>
                <w:rFonts w:ascii="Times New Roman" w:hAnsi="Times New Roman" w:cs="Times New Roman"/>
              </w:rPr>
              <w:t>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  <w:r w:rsidR="0087737D"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1417" w:type="dxa"/>
          </w:tcPr>
          <w:p w:rsidR="009D6F13" w:rsidRPr="00265E7D" w:rsidRDefault="0087737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6F13" w:rsidRPr="00265E7D" w:rsidRDefault="0087737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B284D" w:rsidRPr="00265E7D" w:rsidRDefault="009D6F13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737D">
              <w:rPr>
                <w:rFonts w:ascii="Times New Roman" w:hAnsi="Times New Roman" w:cs="Times New Roman"/>
              </w:rPr>
              <w:t xml:space="preserve">рофсоюзный комитет </w:t>
            </w:r>
          </w:p>
        </w:tc>
        <w:tc>
          <w:tcPr>
            <w:tcW w:w="2552" w:type="dxa"/>
          </w:tcPr>
          <w:p w:rsidR="00F30B3F" w:rsidRDefault="009D6F13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87737D">
              <w:rPr>
                <w:rFonts w:ascii="Times New Roman" w:hAnsi="Times New Roman" w:cs="Times New Roman"/>
              </w:rPr>
              <w:t xml:space="preserve">внедрение </w:t>
            </w:r>
            <w:r w:rsidRPr="009D6F13">
              <w:rPr>
                <w:rFonts w:ascii="Times New Roman" w:hAnsi="Times New Roman" w:cs="Times New Roman"/>
              </w:rPr>
              <w:t>эффективного контракта</w:t>
            </w:r>
            <w:r w:rsidR="00F30B3F">
              <w:rPr>
                <w:rFonts w:ascii="Times New Roman" w:hAnsi="Times New Roman" w:cs="Times New Roman"/>
              </w:rPr>
              <w:t xml:space="preserve"> </w:t>
            </w:r>
          </w:p>
          <w:p w:rsidR="00F30B3F" w:rsidRPr="00F30B3F" w:rsidRDefault="0087737D" w:rsidP="00F30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F30B3F">
              <w:rPr>
                <w:rFonts w:ascii="Times New Roman" w:hAnsi="Times New Roman" w:cs="Times New Roman"/>
                <w:b/>
              </w:rPr>
              <w:t xml:space="preserve">ентябрь </w:t>
            </w:r>
            <w:r>
              <w:rPr>
                <w:rFonts w:ascii="Times New Roman" w:hAnsi="Times New Roman" w:cs="Times New Roman"/>
                <w:b/>
              </w:rPr>
              <w:t xml:space="preserve"> 2015</w:t>
            </w:r>
            <w:r w:rsidR="00F30B3F"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F30B3F" w:rsidRDefault="0085255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0B3F">
              <w:rPr>
                <w:rFonts w:ascii="Times New Roman" w:hAnsi="Times New Roman" w:cs="Times New Roman"/>
              </w:rPr>
              <w:t>в</w:t>
            </w:r>
            <w:r w:rsidR="00F30B3F" w:rsidRPr="00F30B3F">
              <w:rPr>
                <w:rFonts w:ascii="Times New Roman" w:hAnsi="Times New Roman" w:cs="Times New Roman"/>
              </w:rPr>
              <w:t xml:space="preserve">недрение системы моральных и </w:t>
            </w:r>
            <w:r w:rsidR="00F30B3F" w:rsidRPr="00F30B3F">
              <w:rPr>
                <w:rFonts w:ascii="Times New Roman" w:hAnsi="Times New Roman" w:cs="Times New Roman"/>
              </w:rPr>
              <w:lastRenderedPageBreak/>
              <w:t>материальных стимул</w:t>
            </w:r>
            <w:r w:rsidR="0087737D">
              <w:rPr>
                <w:rFonts w:ascii="Times New Roman" w:hAnsi="Times New Roman" w:cs="Times New Roman"/>
              </w:rPr>
              <w:t>ов поддержки преподавателей ДМШ</w:t>
            </w:r>
          </w:p>
          <w:p w:rsidR="00203025" w:rsidRDefault="0087737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сентябрь – январь 2015</w:t>
            </w:r>
            <w:r w:rsidR="00F30B3F" w:rsidRPr="00F30B3F">
              <w:rPr>
                <w:rFonts w:ascii="Times New Roman" w:hAnsi="Times New Roman" w:cs="Times New Roman"/>
                <w:b/>
              </w:rPr>
              <w:t xml:space="preserve"> года</w:t>
            </w:r>
            <w:r w:rsidR="00F30B3F" w:rsidRPr="00F30B3F">
              <w:rPr>
                <w:rFonts w:ascii="Times New Roman" w:hAnsi="Times New Roman" w:cs="Times New Roman"/>
              </w:rPr>
              <w:t xml:space="preserve"> </w:t>
            </w:r>
          </w:p>
          <w:p w:rsidR="0087737D" w:rsidRDefault="0085255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0B3F" w:rsidRPr="00F30B3F">
              <w:rPr>
                <w:rFonts w:ascii="Times New Roman" w:hAnsi="Times New Roman" w:cs="Times New Roman"/>
              </w:rPr>
              <w:t>совершенствование Положения об оплате труда Коллективного договора</w:t>
            </w:r>
          </w:p>
          <w:p w:rsidR="009D6F13" w:rsidRPr="0087737D" w:rsidRDefault="0087737D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37D">
              <w:rPr>
                <w:rFonts w:ascii="Times New Roman" w:hAnsi="Times New Roman" w:cs="Times New Roman"/>
                <w:b/>
              </w:rPr>
              <w:t>июнь  2</w:t>
            </w:r>
            <w:r>
              <w:rPr>
                <w:rFonts w:ascii="Times New Roman" w:hAnsi="Times New Roman" w:cs="Times New Roman"/>
                <w:b/>
              </w:rPr>
              <w:t>016</w:t>
            </w:r>
            <w:r w:rsidR="00F30B3F" w:rsidRPr="00F30B3F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EB7C3B" w:rsidRDefault="002C285A" w:rsidP="009D6F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EB7C3B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Pr="009D6F13">
              <w:rPr>
                <w:rFonts w:ascii="Times New Roman" w:hAnsi="Times New Roman" w:cs="Times New Roman"/>
              </w:rPr>
              <w:t xml:space="preserve">осуществление мероприятий по проведению </w:t>
            </w:r>
          </w:p>
          <w:p w:rsidR="00EB7C3B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F13">
              <w:rPr>
                <w:rFonts w:ascii="Times New Roman" w:hAnsi="Times New Roman" w:cs="Times New Roman"/>
              </w:rPr>
              <w:t xml:space="preserve">аттестации педагогических работников дополнительного образования детей </w:t>
            </w:r>
          </w:p>
          <w:p w:rsidR="00EB7C3B" w:rsidRDefault="001773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переходом </w:t>
            </w:r>
            <w:r w:rsidR="009D6F13" w:rsidRPr="009D6F13">
              <w:rPr>
                <w:rFonts w:ascii="Times New Roman" w:hAnsi="Times New Roman" w:cs="Times New Roman"/>
              </w:rPr>
              <w:t xml:space="preserve">на эффективный </w:t>
            </w:r>
          </w:p>
          <w:p w:rsidR="00F30B3F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F13">
              <w:rPr>
                <w:rFonts w:ascii="Times New Roman" w:hAnsi="Times New Roman" w:cs="Times New Roman"/>
              </w:rPr>
              <w:t>контракт</w:t>
            </w:r>
            <w:r w:rsidR="00F30B3F">
              <w:rPr>
                <w:rFonts w:ascii="Times New Roman" w:hAnsi="Times New Roman" w:cs="Times New Roman"/>
              </w:rPr>
              <w:t>,</w:t>
            </w:r>
          </w:p>
          <w:p w:rsidR="009D6F13" w:rsidRPr="00265E7D" w:rsidRDefault="00F30B3F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  <w:r w:rsidR="009D6F13" w:rsidRPr="00265E7D">
              <w:rPr>
                <w:rFonts w:ascii="Times New Roman" w:hAnsi="Times New Roman" w:cs="Times New Roman"/>
                <w:b/>
              </w:rPr>
              <w:t>2017 года</w:t>
            </w:r>
          </w:p>
          <w:p w:rsidR="00203025" w:rsidRDefault="00203025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C3B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Программы</w:t>
            </w:r>
          </w:p>
          <w:p w:rsidR="001B284D" w:rsidRDefault="00967B6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87737D">
              <w:rPr>
                <w:rFonts w:ascii="Times New Roman" w:hAnsi="Times New Roman" w:cs="Times New Roman"/>
                <w:b/>
              </w:rPr>
              <w:t xml:space="preserve"> 2020</w:t>
            </w:r>
            <w:r w:rsidR="009D6F13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265E7D" w:rsidRDefault="002C285A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E7D" w:rsidRPr="00265E7D" w:rsidTr="002C285A">
        <w:tc>
          <w:tcPr>
            <w:tcW w:w="510" w:type="dxa"/>
          </w:tcPr>
          <w:p w:rsidR="001B284D" w:rsidRPr="00265E7D" w:rsidRDefault="00F30B3F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B284D" w:rsidRPr="00265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87737D" w:rsidRDefault="0087737D" w:rsidP="0087737D">
            <w:pPr>
              <w:pStyle w:val="af3"/>
              <w:rPr>
                <w:rFonts w:ascii="Times New Roman" w:hAnsi="Times New Roman" w:cs="Times New Roman"/>
              </w:rPr>
            </w:pPr>
            <w:r w:rsidRPr="00877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Качество кадровой работы:</w:t>
            </w:r>
          </w:p>
          <w:p w:rsidR="0087737D" w:rsidRPr="0087737D" w:rsidRDefault="0087737D" w:rsidP="0087737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 </w:t>
            </w:r>
            <w:r w:rsidRPr="0087737D">
              <w:rPr>
                <w:rFonts w:ascii="Times New Roman" w:hAnsi="Times New Roman" w:cs="Times New Roman"/>
              </w:rPr>
              <w:t xml:space="preserve">по введению профессионального стандарта </w:t>
            </w:r>
          </w:p>
          <w:p w:rsidR="001B284D" w:rsidRPr="0087737D" w:rsidRDefault="0087737D" w:rsidP="0087737D">
            <w:pPr>
              <w:pStyle w:val="af3"/>
              <w:rPr>
                <w:rFonts w:ascii="Times New Roman" w:hAnsi="Times New Roman" w:cs="Times New Roman"/>
                <w:i/>
              </w:rPr>
            </w:pPr>
            <w:r w:rsidRPr="0087737D">
              <w:rPr>
                <w:rFonts w:ascii="Times New Roman" w:hAnsi="Times New Roman" w:cs="Times New Roman"/>
              </w:rPr>
              <w:t>«Педагог дополнительного образования  детей и взрослых»</w:t>
            </w:r>
          </w:p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737D" w:rsidRDefault="007E4499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0B3F" w:rsidRPr="00265E7D">
              <w:rPr>
                <w:rFonts w:ascii="Times New Roman" w:hAnsi="Times New Roman" w:cs="Times New Roman"/>
              </w:rPr>
              <w:t>удельный вес преподавателей с первой и высшей квалификационной категорией</w:t>
            </w:r>
          </w:p>
          <w:p w:rsidR="0087737D" w:rsidRDefault="0087737D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удельный вес педагогических работников прошедших переподготовку или обучение на курсах повышения квалификации, обучение </w:t>
            </w:r>
          </w:p>
          <w:p w:rsidR="0087737D" w:rsidRPr="00265E7D" w:rsidRDefault="0087737D" w:rsidP="0087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7D">
              <w:rPr>
                <w:rFonts w:ascii="Times New Roman" w:hAnsi="Times New Roman" w:cs="Times New Roman"/>
              </w:rPr>
              <w:t xml:space="preserve">удельный вес численности молодых педагогов в возрасте до 35 лет </w:t>
            </w:r>
          </w:p>
          <w:p w:rsidR="001B284D" w:rsidRPr="00265E7D" w:rsidRDefault="001B284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284D" w:rsidRPr="00265E7D" w:rsidRDefault="007E4499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Д</w:t>
            </w:r>
            <w:r w:rsidR="0087737D">
              <w:rPr>
                <w:rFonts w:ascii="Times New Roman" w:hAnsi="Times New Roman" w:cs="Times New Roman"/>
              </w:rPr>
              <w:t>иректор</w:t>
            </w:r>
            <w:r w:rsidRPr="00265E7D">
              <w:rPr>
                <w:rFonts w:ascii="Times New Roman" w:hAnsi="Times New Roman" w:cs="Times New Roman"/>
              </w:rPr>
              <w:t>, замести</w:t>
            </w:r>
            <w:r w:rsidR="00876CC2">
              <w:rPr>
                <w:rFonts w:ascii="Times New Roman" w:hAnsi="Times New Roman" w:cs="Times New Roman"/>
              </w:rPr>
              <w:t>тели</w:t>
            </w:r>
            <w:r w:rsidR="0087737D">
              <w:rPr>
                <w:rFonts w:ascii="Times New Roman" w:hAnsi="Times New Roman" w:cs="Times New Roman"/>
              </w:rPr>
              <w:t xml:space="preserve"> директора</w:t>
            </w:r>
            <w:r w:rsidRPr="00265E7D">
              <w:rPr>
                <w:rFonts w:ascii="Times New Roman" w:hAnsi="Times New Roman" w:cs="Times New Roman"/>
              </w:rPr>
              <w:t xml:space="preserve">, </w:t>
            </w:r>
            <w:r w:rsidR="0087737D">
              <w:rPr>
                <w:rFonts w:ascii="Times New Roman" w:hAnsi="Times New Roman" w:cs="Times New Roman"/>
              </w:rPr>
              <w:t xml:space="preserve">заведующие объединениями, </w:t>
            </w:r>
            <w:r w:rsidRPr="00265E7D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275" w:type="dxa"/>
          </w:tcPr>
          <w:p w:rsidR="001B284D" w:rsidRPr="00265E7D" w:rsidRDefault="0087737D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30B3F" w:rsidRPr="00265E7D">
              <w:rPr>
                <w:rFonts w:ascii="Times New Roman" w:hAnsi="Times New Roman" w:cs="Times New Roman"/>
              </w:rPr>
              <w:t xml:space="preserve">, </w:t>
            </w:r>
            <w:r w:rsidR="007E4499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2552" w:type="dxa"/>
          </w:tcPr>
          <w:p w:rsidR="009D6F13" w:rsidRPr="00076BBC" w:rsidRDefault="009D6F13" w:rsidP="00D80C2D">
            <w:pPr>
              <w:pStyle w:val="af3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F30B3F" w:rsidRPr="00F30B3F">
              <w:rPr>
                <w:rFonts w:ascii="Times New Roman" w:hAnsi="Times New Roman" w:cs="Times New Roman"/>
              </w:rPr>
              <w:t xml:space="preserve">составление плана-графика </w:t>
            </w:r>
            <w:r w:rsidR="00D80C2D">
              <w:rPr>
                <w:rFonts w:ascii="Times New Roman" w:hAnsi="Times New Roman" w:cs="Times New Roman"/>
              </w:rPr>
              <w:t xml:space="preserve"> </w:t>
            </w:r>
            <w:r w:rsidR="00876CC2">
              <w:rPr>
                <w:rFonts w:ascii="Times New Roman" w:hAnsi="Times New Roman" w:cs="Times New Roman"/>
              </w:rPr>
              <w:t>по введению профессиональных стандартов</w:t>
            </w:r>
            <w:r w:rsidR="00D80C2D" w:rsidRPr="0087737D">
              <w:rPr>
                <w:rFonts w:ascii="Times New Roman" w:hAnsi="Times New Roman" w:cs="Times New Roman"/>
              </w:rPr>
              <w:t xml:space="preserve"> </w:t>
            </w:r>
            <w:r w:rsidR="00876CC2">
              <w:rPr>
                <w:rFonts w:ascii="Times New Roman" w:hAnsi="Times New Roman" w:cs="Times New Roman"/>
              </w:rPr>
              <w:t xml:space="preserve"> </w:t>
            </w:r>
          </w:p>
          <w:p w:rsidR="009D6F13" w:rsidRPr="00265E7D" w:rsidRDefault="00876CC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87737D">
              <w:rPr>
                <w:rFonts w:ascii="Times New Roman" w:hAnsi="Times New Roman" w:cs="Times New Roman"/>
                <w:b/>
              </w:rPr>
              <w:t xml:space="preserve"> 201</w:t>
            </w:r>
            <w:r w:rsidR="00D80C2D">
              <w:rPr>
                <w:rFonts w:ascii="Times New Roman" w:hAnsi="Times New Roman" w:cs="Times New Roman"/>
                <w:b/>
              </w:rPr>
              <w:t>6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C3B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F30B3F" w:rsidRPr="00F30B3F">
              <w:rPr>
                <w:rFonts w:ascii="Times New Roman" w:hAnsi="Times New Roman" w:cs="Times New Roman"/>
              </w:rPr>
              <w:t>участие преподавате</w:t>
            </w:r>
            <w:r w:rsidR="00D80C2D">
              <w:rPr>
                <w:rFonts w:ascii="Times New Roman" w:hAnsi="Times New Roman" w:cs="Times New Roman"/>
              </w:rPr>
              <w:t>лей ДМШ</w:t>
            </w:r>
          </w:p>
          <w:p w:rsidR="00EB7C3B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в профессиональных конкурсах, стимулирующих </w:t>
            </w:r>
            <w:proofErr w:type="gramStart"/>
            <w:r w:rsidRPr="00F30B3F">
              <w:rPr>
                <w:rFonts w:ascii="Times New Roman" w:hAnsi="Times New Roman" w:cs="Times New Roman"/>
              </w:rPr>
              <w:t>творческую</w:t>
            </w:r>
            <w:proofErr w:type="gramEnd"/>
          </w:p>
          <w:p w:rsidR="00F30B3F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 активность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B7C3B" w:rsidRDefault="0085255D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0B3F" w:rsidRPr="00F30B3F">
              <w:rPr>
                <w:rFonts w:ascii="Times New Roman" w:hAnsi="Times New Roman" w:cs="Times New Roman"/>
              </w:rPr>
              <w:t xml:space="preserve">изучение </w:t>
            </w:r>
          </w:p>
          <w:p w:rsidR="00EB7C3B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передового опыта школ района, </w:t>
            </w:r>
            <w:r>
              <w:rPr>
                <w:rFonts w:ascii="Times New Roman" w:hAnsi="Times New Roman" w:cs="Times New Roman"/>
              </w:rPr>
              <w:t>края,</w:t>
            </w:r>
            <w:r w:rsidRPr="00F30B3F">
              <w:rPr>
                <w:rFonts w:ascii="Times New Roman" w:hAnsi="Times New Roman" w:cs="Times New Roman"/>
              </w:rPr>
              <w:t xml:space="preserve"> российский и международный опыт посредством </w:t>
            </w:r>
          </w:p>
          <w:p w:rsidR="00EB7C3B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посещения семинаров, конференций,  </w:t>
            </w:r>
          </w:p>
          <w:p w:rsidR="00EB7C3B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lastRenderedPageBreak/>
              <w:t>использования дистанционных форм обуче</w:t>
            </w:r>
            <w:r w:rsidR="00D80C2D">
              <w:rPr>
                <w:rFonts w:ascii="Times New Roman" w:hAnsi="Times New Roman" w:cs="Times New Roman"/>
              </w:rPr>
              <w:t>ния и участия преподавателей ДМШ</w:t>
            </w:r>
            <w:r w:rsidRPr="00F30B3F">
              <w:rPr>
                <w:rFonts w:ascii="Times New Roman" w:hAnsi="Times New Roman" w:cs="Times New Roman"/>
              </w:rPr>
              <w:t xml:space="preserve"> </w:t>
            </w:r>
          </w:p>
          <w:p w:rsidR="00F30B3F" w:rsidRPr="00F30B3F" w:rsidRDefault="00F30B3F" w:rsidP="00F30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в профессиональных </w:t>
            </w:r>
            <w:proofErr w:type="gramStart"/>
            <w:r w:rsidRPr="00F30B3F">
              <w:rPr>
                <w:rFonts w:ascii="Times New Roman" w:hAnsi="Times New Roman" w:cs="Times New Roman"/>
              </w:rPr>
              <w:t>интернет-сообществах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B7C3B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F30B3F">
              <w:rPr>
                <w:rFonts w:ascii="Times New Roman" w:hAnsi="Times New Roman" w:cs="Times New Roman"/>
              </w:rPr>
              <w:t>экспериментальной</w:t>
            </w:r>
            <w:proofErr w:type="gramEnd"/>
            <w:r w:rsidRPr="00F30B3F">
              <w:rPr>
                <w:rFonts w:ascii="Times New Roman" w:hAnsi="Times New Roman" w:cs="Times New Roman"/>
              </w:rPr>
              <w:t xml:space="preserve"> </w:t>
            </w:r>
          </w:p>
          <w:p w:rsidR="00EB7C3B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и инновационной </w:t>
            </w:r>
          </w:p>
          <w:p w:rsidR="00EB7C3B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 xml:space="preserve">работе на разных уровнях, предоставляющей возможность для творческого развития преподавателей и освоения нового содержания, новых стандартов и </w:t>
            </w:r>
          </w:p>
          <w:p w:rsidR="00F30B3F" w:rsidRDefault="00F30B3F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3F">
              <w:rPr>
                <w:rFonts w:ascii="Times New Roman" w:hAnsi="Times New Roman" w:cs="Times New Roman"/>
              </w:rPr>
              <w:t>методик образования</w:t>
            </w:r>
          </w:p>
          <w:p w:rsidR="009D6F13" w:rsidRPr="00265E7D" w:rsidRDefault="00D80C2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 2017г - июнь 2020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Программы</w:t>
            </w:r>
          </w:p>
          <w:p w:rsidR="00A54194" w:rsidRDefault="00F751AE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декабрь</w:t>
            </w:r>
            <w:r w:rsidR="009D6F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3025" w:rsidRPr="00265E7D" w:rsidRDefault="00D80C2D" w:rsidP="0087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9D6F1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65E7D" w:rsidRPr="00265E7D" w:rsidTr="002C285A">
        <w:tc>
          <w:tcPr>
            <w:tcW w:w="510" w:type="dxa"/>
          </w:tcPr>
          <w:p w:rsidR="001B284D" w:rsidRPr="00265E7D" w:rsidRDefault="007E4499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B284D" w:rsidRPr="00265E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1B284D" w:rsidRPr="00265E7D" w:rsidRDefault="001B284D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 xml:space="preserve">Информационное сопровождение мероприятий по введению эффективного контракта </w:t>
            </w:r>
          </w:p>
        </w:tc>
        <w:tc>
          <w:tcPr>
            <w:tcW w:w="2552" w:type="dxa"/>
          </w:tcPr>
          <w:p w:rsidR="007E4499" w:rsidRDefault="007E4499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заключенных эффективных контрактов с работниками учреждения,</w:t>
            </w:r>
          </w:p>
          <w:p w:rsidR="001B284D" w:rsidRPr="00265E7D" w:rsidRDefault="007E4499" w:rsidP="007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7D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преподавателей</w:t>
            </w:r>
            <w:r w:rsidRPr="00265E7D">
              <w:rPr>
                <w:rFonts w:ascii="Times New Roman" w:hAnsi="Times New Roman" w:cs="Times New Roman"/>
              </w:rPr>
              <w:t>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  <w:r w:rsidR="00D80C2D"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1417" w:type="dxa"/>
          </w:tcPr>
          <w:p w:rsidR="00D80C2D" w:rsidRPr="00265E7D" w:rsidRDefault="00876CC2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  <w:r w:rsidR="00D80C2D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работники</w:t>
            </w:r>
          </w:p>
          <w:p w:rsidR="001B284D" w:rsidRPr="00265E7D" w:rsidRDefault="001B284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284D" w:rsidRPr="00265E7D" w:rsidRDefault="00D80C2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7E4499" w:rsidRPr="00265E7D">
              <w:rPr>
                <w:rFonts w:ascii="Times New Roman" w:hAnsi="Times New Roman" w:cs="Times New Roman"/>
              </w:rPr>
              <w:t xml:space="preserve">, </w:t>
            </w:r>
            <w:r w:rsidR="007E4499">
              <w:rPr>
                <w:rFonts w:ascii="Times New Roman" w:hAnsi="Times New Roman" w:cs="Times New Roman"/>
              </w:rPr>
              <w:t>педагогический совет, профсоюзный комитет</w:t>
            </w:r>
          </w:p>
        </w:tc>
        <w:tc>
          <w:tcPr>
            <w:tcW w:w="2552" w:type="dxa"/>
          </w:tcPr>
          <w:p w:rsidR="009D6F13" w:rsidRPr="00076BBC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7E4499" w:rsidRPr="00265E7D">
              <w:rPr>
                <w:rFonts w:ascii="Times New Roman" w:hAnsi="Times New Roman" w:cs="Times New Roman"/>
              </w:rPr>
              <w:t>организация проведения разъясни</w:t>
            </w:r>
            <w:r w:rsidR="007E4499" w:rsidRPr="00265E7D">
              <w:rPr>
                <w:rFonts w:ascii="Times New Roman" w:hAnsi="Times New Roman" w:cs="Times New Roman"/>
              </w:rPr>
              <w:softHyphen/>
              <w:t>тельной работы в коллективе</w:t>
            </w:r>
          </w:p>
          <w:p w:rsidR="009D6F13" w:rsidRPr="00265E7D" w:rsidRDefault="007E4499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июнь-сентябрь </w:t>
            </w:r>
            <w:r w:rsidR="00D80C2D">
              <w:rPr>
                <w:rFonts w:ascii="Times New Roman" w:hAnsi="Times New Roman" w:cs="Times New Roman"/>
                <w:b/>
              </w:rPr>
              <w:t xml:space="preserve"> 2015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7CC6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="007E4499">
              <w:rPr>
                <w:rFonts w:ascii="Times New Roman" w:hAnsi="Times New Roman" w:cs="Times New Roman"/>
              </w:rPr>
              <w:t>проведение семинаров, мастер-классов, организация курсов по</w:t>
            </w:r>
            <w:r w:rsidR="00D80C2D">
              <w:rPr>
                <w:rFonts w:ascii="Times New Roman" w:hAnsi="Times New Roman" w:cs="Times New Roman"/>
              </w:rPr>
              <w:t>вышения квалификации,</w:t>
            </w:r>
          </w:p>
          <w:p w:rsidR="00037CC6" w:rsidRDefault="00037CC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краевых мероприятиях,</w:t>
            </w:r>
          </w:p>
          <w:p w:rsidR="00037CC6" w:rsidRDefault="00037CC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  <w:r w:rsidR="00D80C2D">
              <w:rPr>
                <w:rFonts w:ascii="Times New Roman" w:hAnsi="Times New Roman" w:cs="Times New Roman"/>
              </w:rPr>
              <w:t xml:space="preserve"> поддержка на сайте учреждения</w:t>
            </w:r>
          </w:p>
          <w:p w:rsidR="009D6F13" w:rsidRPr="00265E7D" w:rsidRDefault="00D80C2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2018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9D6F13" w:rsidRPr="0085255D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Pr="00265E7D" w:rsidRDefault="00967B6D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D80C2D">
              <w:rPr>
                <w:rFonts w:ascii="Times New Roman" w:hAnsi="Times New Roman" w:cs="Times New Roman"/>
                <w:b/>
              </w:rPr>
              <w:t xml:space="preserve"> 2020 </w:t>
            </w:r>
            <w:r w:rsidR="009D6F13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037CC6" w:rsidRPr="00265E7D" w:rsidTr="00203025">
        <w:tc>
          <w:tcPr>
            <w:tcW w:w="9782" w:type="dxa"/>
            <w:gridSpan w:val="6"/>
            <w:shd w:val="clear" w:color="auto" w:fill="D9D9D9" w:themeFill="background1" w:themeFillShade="D9"/>
          </w:tcPr>
          <w:p w:rsidR="00037CC6" w:rsidRPr="00037CC6" w:rsidRDefault="00037CC6" w:rsidP="00037CC6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CC6">
              <w:rPr>
                <w:rFonts w:ascii="Times New Roman" w:hAnsi="Times New Roman" w:cs="Times New Roman"/>
                <w:b/>
              </w:rPr>
              <w:t>Совершенствование материально-технической базы</w:t>
            </w:r>
          </w:p>
          <w:p w:rsidR="00037CC6" w:rsidRPr="00265E7D" w:rsidRDefault="00037CC6" w:rsidP="00042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7696" w:rsidRPr="00265E7D" w:rsidTr="00876CC2">
        <w:trPr>
          <w:trHeight w:val="10167"/>
        </w:trPr>
        <w:tc>
          <w:tcPr>
            <w:tcW w:w="510" w:type="dxa"/>
          </w:tcPr>
          <w:p w:rsidR="00097696" w:rsidRDefault="00097696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420858" w:rsidRDefault="00420858" w:rsidP="00EC0CCF">
            <w:pPr>
              <w:spacing w:after="0" w:line="240" w:lineRule="auto"/>
              <w:ind w:right="-166"/>
              <w:rPr>
                <w:rFonts w:ascii="Times New Roman" w:hAnsi="Times New Roman" w:cs="Times New Roman"/>
              </w:rPr>
            </w:pPr>
          </w:p>
          <w:p w:rsidR="00420858" w:rsidRDefault="00420858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A13045" w:rsidRPr="00265E7D" w:rsidRDefault="00A13045" w:rsidP="00037CC6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769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помещения</w:t>
            </w: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037CC6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систем обеспечения</w:t>
            </w:r>
            <w:r w:rsidR="00420858">
              <w:rPr>
                <w:rFonts w:ascii="Times New Roman" w:hAnsi="Times New Roman" w:cs="Times New Roman"/>
              </w:rPr>
              <w:t>, увеличение материальных запасов</w:t>
            </w:r>
          </w:p>
        </w:tc>
        <w:tc>
          <w:tcPr>
            <w:tcW w:w="2552" w:type="dxa"/>
          </w:tcPr>
          <w:p w:rsidR="0009769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повышения имиджа учреждения</w:t>
            </w:r>
          </w:p>
          <w:p w:rsidR="00097696" w:rsidRDefault="00097696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0858" w:rsidRDefault="0042085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повышения имиджа учреждения</w:t>
            </w:r>
          </w:p>
          <w:p w:rsidR="00420858" w:rsidRPr="00265E7D" w:rsidRDefault="0042085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</w:tc>
        <w:tc>
          <w:tcPr>
            <w:tcW w:w="1417" w:type="dxa"/>
          </w:tcPr>
          <w:p w:rsidR="00097696" w:rsidRDefault="00D80C2D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76CC2">
              <w:rPr>
                <w:rFonts w:ascii="Times New Roman" w:hAnsi="Times New Roman" w:cs="Times New Roman"/>
              </w:rPr>
              <w:t>, заместитель</w:t>
            </w:r>
            <w:r w:rsidR="00097696" w:rsidRPr="00265E7D">
              <w:rPr>
                <w:rFonts w:ascii="Times New Roman" w:hAnsi="Times New Roman" w:cs="Times New Roman"/>
              </w:rPr>
              <w:t xml:space="preserve"> директора по административно-хозяйственной части</w:t>
            </w: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Pr="00265E7D" w:rsidRDefault="00D80C2D" w:rsidP="00D80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="00A13045" w:rsidRPr="00265E7D">
              <w:rPr>
                <w:rFonts w:ascii="Times New Roman" w:hAnsi="Times New Roman" w:cs="Times New Roman"/>
              </w:rPr>
              <w:t xml:space="preserve"> заместитель директора по административно-хозяйственной части</w:t>
            </w:r>
          </w:p>
        </w:tc>
        <w:tc>
          <w:tcPr>
            <w:tcW w:w="1275" w:type="dxa"/>
          </w:tcPr>
          <w:p w:rsidR="00097696" w:rsidRDefault="00097696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Учредитель, д</w:t>
            </w:r>
            <w:r w:rsidR="00D80C2D">
              <w:rPr>
                <w:rFonts w:ascii="Times New Roman" w:hAnsi="Times New Roman" w:cs="Times New Roman"/>
              </w:rPr>
              <w:t xml:space="preserve">иректор </w:t>
            </w: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CCF" w:rsidRDefault="00EC0CCF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045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0C2D">
              <w:rPr>
                <w:rFonts w:ascii="Times New Roman" w:hAnsi="Times New Roman" w:cs="Times New Roman"/>
              </w:rPr>
              <w:t xml:space="preserve">иректор, заместитель </w:t>
            </w:r>
            <w:r w:rsidRPr="00265E7D">
              <w:rPr>
                <w:rFonts w:ascii="Times New Roman" w:hAnsi="Times New Roman" w:cs="Times New Roman"/>
              </w:rPr>
              <w:t>директора по административно-хозяйственной части</w:t>
            </w:r>
          </w:p>
          <w:p w:rsidR="00A13045" w:rsidRPr="00265E7D" w:rsidRDefault="00A13045" w:rsidP="00097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профсоюзный комитет ДХШ</w:t>
            </w:r>
          </w:p>
        </w:tc>
        <w:tc>
          <w:tcPr>
            <w:tcW w:w="2552" w:type="dxa"/>
          </w:tcPr>
          <w:p w:rsidR="00097696" w:rsidRPr="00076BBC" w:rsidRDefault="00097696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мониторинг матери</w:t>
            </w:r>
            <w:r w:rsidR="00D80C2D">
              <w:rPr>
                <w:rFonts w:ascii="Times New Roman" w:hAnsi="Times New Roman" w:cs="Times New Roman"/>
              </w:rPr>
              <w:t>ально-технического состояния ДМШ</w:t>
            </w:r>
            <w:r w:rsidRPr="00076BBC">
              <w:rPr>
                <w:rFonts w:ascii="Times New Roman" w:hAnsi="Times New Roman" w:cs="Times New Roman"/>
              </w:rPr>
              <w:t xml:space="preserve"> </w:t>
            </w:r>
          </w:p>
          <w:p w:rsidR="00097696" w:rsidRPr="00265E7D" w:rsidRDefault="006C41C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июнь-сентябрь</w:t>
            </w:r>
            <w:r w:rsidR="00097696" w:rsidRPr="00265E7D">
              <w:rPr>
                <w:rFonts w:ascii="Times New Roman" w:hAnsi="Times New Roman" w:cs="Times New Roman"/>
                <w:b/>
              </w:rPr>
              <w:t xml:space="preserve"> 201</w:t>
            </w:r>
            <w:r w:rsidR="00D80C2D">
              <w:rPr>
                <w:rFonts w:ascii="Times New Roman" w:hAnsi="Times New Roman" w:cs="Times New Roman"/>
                <w:b/>
              </w:rPr>
              <w:t>5 г.</w:t>
            </w:r>
          </w:p>
          <w:p w:rsidR="002C285A" w:rsidRDefault="002C285A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7696" w:rsidRDefault="00097696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Pr="00037CC6">
              <w:rPr>
                <w:rFonts w:ascii="Times New Roman" w:hAnsi="Times New Roman" w:cs="Times New Roman"/>
              </w:rPr>
              <w:t>проведение капитального ремонта здания:</w:t>
            </w:r>
          </w:p>
          <w:p w:rsidR="00097696" w:rsidRDefault="00D80C2D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капитальный ремонт фасада здания -</w:t>
            </w:r>
            <w:r>
              <w:rPr>
                <w:rFonts w:ascii="Times New Roman" w:hAnsi="Times New Roman" w:cs="Times New Roman"/>
                <w:b/>
              </w:rPr>
              <w:t xml:space="preserve"> 2016 г.</w:t>
            </w:r>
          </w:p>
          <w:p w:rsidR="002C285A" w:rsidRPr="00203025" w:rsidRDefault="00097696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7CC6">
              <w:rPr>
                <w:rFonts w:ascii="Times New Roman" w:hAnsi="Times New Roman" w:cs="Times New Roman"/>
              </w:rPr>
              <w:t>- к</w:t>
            </w:r>
            <w:r w:rsidR="00D80C2D">
              <w:rPr>
                <w:rFonts w:ascii="Times New Roman" w:hAnsi="Times New Roman" w:cs="Times New Roman"/>
              </w:rPr>
              <w:t>апитальный ремонт учебных кабинетов</w:t>
            </w:r>
            <w:r w:rsidR="00D80C2D">
              <w:rPr>
                <w:rFonts w:ascii="Times New Roman" w:hAnsi="Times New Roman" w:cs="Times New Roman"/>
                <w:b/>
              </w:rPr>
              <w:t xml:space="preserve"> 2016г.- 2018г. </w:t>
            </w:r>
          </w:p>
          <w:p w:rsidR="00097696" w:rsidRDefault="00D80C2D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капитальный ремонт подсобного помещения – </w:t>
            </w:r>
            <w:r w:rsidRPr="00D80C2D">
              <w:rPr>
                <w:rFonts w:ascii="Times New Roman" w:hAnsi="Times New Roman" w:cs="Times New Roman"/>
                <w:b/>
              </w:rPr>
              <w:t>июнь 2018г.</w:t>
            </w:r>
          </w:p>
          <w:p w:rsidR="00097696" w:rsidRDefault="00097696" w:rsidP="0003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696">
              <w:rPr>
                <w:rFonts w:ascii="Times New Roman" w:hAnsi="Times New Roman" w:cs="Times New Roman"/>
              </w:rPr>
              <w:t>- ка</w:t>
            </w:r>
            <w:r w:rsidR="00D80C2D">
              <w:rPr>
                <w:rFonts w:ascii="Times New Roman" w:hAnsi="Times New Roman" w:cs="Times New Roman"/>
              </w:rPr>
              <w:t xml:space="preserve">питальный ремонт коридоров и фойе – </w:t>
            </w:r>
          </w:p>
          <w:p w:rsidR="00D80C2D" w:rsidRPr="00D80C2D" w:rsidRDefault="00D80C2D" w:rsidP="00037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80C2D">
              <w:rPr>
                <w:rFonts w:ascii="Times New Roman" w:hAnsi="Times New Roman" w:cs="Times New Roman"/>
                <w:b/>
              </w:rPr>
              <w:t>вгуст 2019г.</w:t>
            </w:r>
          </w:p>
          <w:p w:rsidR="00A13045" w:rsidRDefault="00A13045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 xml:space="preserve">анализ показателей за годы реализации </w:t>
            </w:r>
          </w:p>
          <w:p w:rsidR="00A13045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</w:rPr>
              <w:t>Программы</w:t>
            </w:r>
          </w:p>
          <w:p w:rsidR="0085255D" w:rsidRDefault="00967B6D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D80C2D">
              <w:rPr>
                <w:rFonts w:ascii="Times New Roman" w:hAnsi="Times New Roman" w:cs="Times New Roman"/>
                <w:b/>
              </w:rPr>
              <w:t xml:space="preserve"> 2020 г.</w:t>
            </w:r>
          </w:p>
          <w:p w:rsidR="00EC0CCF" w:rsidRDefault="00EC0CCF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4194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</w:rPr>
              <w:t>материально-технического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45" w:rsidRPr="00076BBC" w:rsidRDefault="00D80C2D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ДМШ</w:t>
            </w:r>
            <w:r w:rsidR="00A13045" w:rsidRPr="00076BBC">
              <w:rPr>
                <w:rFonts w:ascii="Times New Roman" w:hAnsi="Times New Roman" w:cs="Times New Roman"/>
              </w:rPr>
              <w:t xml:space="preserve"> </w:t>
            </w:r>
          </w:p>
          <w:p w:rsidR="00A13045" w:rsidRPr="00265E7D" w:rsidRDefault="006C41C2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июнь-сентябрь</w:t>
            </w:r>
            <w:r w:rsidR="00D80C2D">
              <w:rPr>
                <w:rFonts w:ascii="Times New Roman" w:hAnsi="Times New Roman" w:cs="Times New Roman"/>
                <w:b/>
              </w:rPr>
              <w:t xml:space="preserve"> 2015г.</w:t>
            </w:r>
          </w:p>
          <w:p w:rsidR="00A13045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842A7" w:rsidRDefault="001842A7" w:rsidP="00184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C6">
              <w:rPr>
                <w:rFonts w:ascii="Times New Roman" w:hAnsi="Times New Roman" w:cs="Times New Roman"/>
              </w:rPr>
              <w:t>- установка новых жалюзи</w:t>
            </w:r>
          </w:p>
          <w:p w:rsidR="001842A7" w:rsidRDefault="001842A7" w:rsidP="0018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420858">
              <w:rPr>
                <w:rFonts w:ascii="Times New Roman" w:hAnsi="Times New Roman" w:cs="Times New Roman"/>
                <w:b/>
              </w:rPr>
              <w:t xml:space="preserve"> 2017 года</w:t>
            </w:r>
          </w:p>
          <w:p w:rsidR="001842A7" w:rsidRDefault="001842A7" w:rsidP="00184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шкафов в учебные кабинеты</w:t>
            </w:r>
          </w:p>
          <w:p w:rsidR="001842A7" w:rsidRDefault="001842A7" w:rsidP="0018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420858">
              <w:rPr>
                <w:rFonts w:ascii="Times New Roman" w:hAnsi="Times New Roman" w:cs="Times New Roman"/>
                <w:b/>
              </w:rPr>
              <w:t xml:space="preserve"> 2017 года </w:t>
            </w:r>
          </w:p>
          <w:p w:rsidR="00420858" w:rsidRDefault="001842A7" w:rsidP="00184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 </w:t>
            </w:r>
            <w:r w:rsidR="004208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капитальный ремонт системы отопления, </w:t>
            </w:r>
          </w:p>
          <w:p w:rsidR="001842A7" w:rsidRDefault="00420858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="001842A7">
              <w:rPr>
                <w:rFonts w:ascii="Times New Roman" w:hAnsi="Times New Roman" w:cs="Times New Roman"/>
                <w:b/>
              </w:rPr>
              <w:t xml:space="preserve"> 2018 г.</w:t>
            </w:r>
          </w:p>
          <w:p w:rsidR="00420858" w:rsidRDefault="001842A7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фойе</w:t>
            </w:r>
          </w:p>
          <w:p w:rsidR="00420858" w:rsidRDefault="00420858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 w:rsidR="001842A7">
              <w:rPr>
                <w:rFonts w:ascii="Times New Roman" w:hAnsi="Times New Roman" w:cs="Times New Roman"/>
                <w:b/>
              </w:rPr>
              <w:t>сентября 2019 г.</w:t>
            </w:r>
            <w:r w:rsidRPr="00420858">
              <w:rPr>
                <w:rFonts w:ascii="Times New Roman" w:hAnsi="Times New Roman" w:cs="Times New Roman"/>
              </w:rPr>
              <w:t xml:space="preserve"> </w:t>
            </w:r>
          </w:p>
          <w:p w:rsidR="00A13045" w:rsidRDefault="001842A7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дверей в учебных кабинетах</w:t>
            </w:r>
          </w:p>
          <w:p w:rsidR="00A54194" w:rsidRDefault="00420858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 w:rsidR="001842A7">
              <w:rPr>
                <w:rFonts w:ascii="Times New Roman" w:hAnsi="Times New Roman" w:cs="Times New Roman"/>
                <w:b/>
              </w:rPr>
              <w:t>сентября</w:t>
            </w:r>
            <w:r w:rsidRPr="00420858">
              <w:rPr>
                <w:rFonts w:ascii="Times New Roman" w:hAnsi="Times New Roman" w:cs="Times New Roman"/>
                <w:b/>
              </w:rPr>
              <w:t xml:space="preserve"> 201</w:t>
            </w:r>
            <w:r w:rsidR="001842A7">
              <w:rPr>
                <w:rFonts w:ascii="Times New Roman" w:hAnsi="Times New Roman" w:cs="Times New Roman"/>
                <w:b/>
              </w:rPr>
              <w:t>8 г.</w:t>
            </w:r>
          </w:p>
          <w:p w:rsidR="00420858" w:rsidRDefault="001842A7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045" w:rsidRPr="00037CC6">
              <w:rPr>
                <w:rFonts w:ascii="Times New Roman" w:hAnsi="Times New Roman" w:cs="Times New Roman"/>
              </w:rPr>
              <w:t xml:space="preserve">- создание </w:t>
            </w:r>
            <w:proofErr w:type="spellStart"/>
            <w:r w:rsidR="00A13045" w:rsidRPr="00037CC6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="00A13045" w:rsidRPr="00037CC6">
              <w:rPr>
                <w:rFonts w:ascii="Times New Roman" w:hAnsi="Times New Roman" w:cs="Times New Roman"/>
              </w:rPr>
              <w:t xml:space="preserve"> среды, в </w:t>
            </w:r>
            <w:proofErr w:type="spellStart"/>
            <w:r w:rsidR="00A13045" w:rsidRPr="00037CC6">
              <w:rPr>
                <w:rFonts w:ascii="Times New Roman" w:hAnsi="Times New Roman" w:cs="Times New Roman"/>
              </w:rPr>
              <w:t>т.ч</w:t>
            </w:r>
            <w:proofErr w:type="spellEnd"/>
            <w:r w:rsidR="00A13045" w:rsidRPr="00037CC6">
              <w:rPr>
                <w:rFonts w:ascii="Times New Roman" w:hAnsi="Times New Roman" w:cs="Times New Roman"/>
              </w:rPr>
              <w:t xml:space="preserve">. приобретение соответствующего оборудования </w:t>
            </w:r>
          </w:p>
          <w:p w:rsidR="00420858" w:rsidRPr="001842A7" w:rsidRDefault="00420858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 w:rsidR="001842A7">
              <w:rPr>
                <w:rFonts w:ascii="Times New Roman" w:hAnsi="Times New Roman" w:cs="Times New Roman"/>
                <w:b/>
              </w:rPr>
              <w:t xml:space="preserve">сентября </w:t>
            </w:r>
            <w:r w:rsidR="001842A7" w:rsidRPr="001842A7">
              <w:rPr>
                <w:rFonts w:ascii="Times New Roman" w:hAnsi="Times New Roman" w:cs="Times New Roman"/>
                <w:b/>
              </w:rPr>
              <w:t>2019 г.</w:t>
            </w:r>
            <w:r w:rsidRPr="001842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42A7" w:rsidRPr="00420858" w:rsidRDefault="001842A7" w:rsidP="00184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:rsidR="00A13045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C6">
              <w:rPr>
                <w:rFonts w:ascii="Times New Roman" w:hAnsi="Times New Roman" w:cs="Times New Roman"/>
              </w:rPr>
              <w:t>- приобретение новой оргтехники</w:t>
            </w:r>
          </w:p>
          <w:p w:rsidR="00420858" w:rsidRPr="00420858" w:rsidRDefault="00420858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t xml:space="preserve">до </w:t>
            </w:r>
            <w:r w:rsidR="001F392E">
              <w:rPr>
                <w:rFonts w:ascii="Times New Roman" w:hAnsi="Times New Roman" w:cs="Times New Roman"/>
                <w:b/>
              </w:rPr>
              <w:t>июня 2017 г.</w:t>
            </w:r>
            <w:r w:rsidRPr="004208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0858" w:rsidRPr="00420858" w:rsidRDefault="00420858" w:rsidP="00A13045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A13045" w:rsidRPr="00076BBC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7CC6">
              <w:rPr>
                <w:rFonts w:ascii="Times New Roman" w:hAnsi="Times New Roman" w:cs="Times New Roman"/>
              </w:rPr>
              <w:t>- приобретение программных продуктов</w:t>
            </w:r>
          </w:p>
          <w:p w:rsidR="00420858" w:rsidRDefault="00A13045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hAnsi="Times New Roman" w:cs="Times New Roman"/>
                <w:b/>
              </w:rPr>
              <w:t>июнь 2017 года</w:t>
            </w:r>
          </w:p>
          <w:p w:rsidR="001F392E" w:rsidRDefault="001F392E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музыкальных инструментов</w:t>
            </w:r>
          </w:p>
          <w:p w:rsidR="00A54194" w:rsidRPr="001F392E" w:rsidRDefault="001F392E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92E">
              <w:rPr>
                <w:rFonts w:ascii="Times New Roman" w:hAnsi="Times New Roman" w:cs="Times New Roman"/>
                <w:b/>
              </w:rPr>
              <w:t>ежегодно</w:t>
            </w:r>
          </w:p>
          <w:p w:rsidR="001F392E" w:rsidRDefault="0042085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858">
              <w:rPr>
                <w:rFonts w:ascii="Times New Roman" w:hAnsi="Times New Roman" w:cs="Times New Roman"/>
              </w:rPr>
              <w:t xml:space="preserve">- пополнение </w:t>
            </w:r>
            <w:r>
              <w:rPr>
                <w:rFonts w:ascii="Times New Roman" w:hAnsi="Times New Roman" w:cs="Times New Roman"/>
              </w:rPr>
              <w:t xml:space="preserve">и обновление </w:t>
            </w:r>
            <w:r w:rsidRPr="00420858">
              <w:rPr>
                <w:rFonts w:ascii="Times New Roman" w:hAnsi="Times New Roman" w:cs="Times New Roman"/>
              </w:rPr>
              <w:t>школьной библ</w:t>
            </w:r>
            <w:r w:rsidR="001F392E">
              <w:rPr>
                <w:rFonts w:ascii="Times New Roman" w:hAnsi="Times New Roman" w:cs="Times New Roman"/>
              </w:rPr>
              <w:t>иотеки</w:t>
            </w:r>
          </w:p>
          <w:p w:rsidR="00420858" w:rsidRPr="001F392E" w:rsidRDefault="001F392E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92E">
              <w:rPr>
                <w:rFonts w:ascii="Times New Roman" w:hAnsi="Times New Roman" w:cs="Times New Roman"/>
                <w:b/>
              </w:rPr>
              <w:t>ежегодно</w:t>
            </w:r>
            <w:r w:rsidR="00420858" w:rsidRPr="001F39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3045" w:rsidRPr="00265E7D" w:rsidRDefault="001F392E" w:rsidP="00A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45" w:rsidRDefault="00A13045" w:rsidP="00A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A13045" w:rsidRPr="00203025" w:rsidRDefault="00967B6D" w:rsidP="000976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1F392E">
              <w:rPr>
                <w:rFonts w:ascii="Times New Roman" w:hAnsi="Times New Roman" w:cs="Times New Roman"/>
                <w:b/>
              </w:rPr>
              <w:t xml:space="preserve"> 2020</w:t>
            </w:r>
            <w:r w:rsidR="00A13045">
              <w:rPr>
                <w:rFonts w:ascii="Times New Roman" w:hAnsi="Times New Roman" w:cs="Times New Roman"/>
                <w:b/>
              </w:rPr>
              <w:t xml:space="preserve"> г</w:t>
            </w:r>
            <w:r w:rsidR="00420858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420858" w:rsidRPr="00265E7D" w:rsidTr="00203025">
        <w:tc>
          <w:tcPr>
            <w:tcW w:w="9782" w:type="dxa"/>
            <w:gridSpan w:val="6"/>
            <w:shd w:val="clear" w:color="auto" w:fill="D9D9D9" w:themeFill="background1" w:themeFillShade="D9"/>
          </w:tcPr>
          <w:p w:rsidR="00420858" w:rsidRDefault="00420858" w:rsidP="00203025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858">
              <w:rPr>
                <w:rFonts w:ascii="Times New Roman" w:hAnsi="Times New Roman" w:cs="Times New Roman"/>
                <w:b/>
              </w:rPr>
              <w:lastRenderedPageBreak/>
              <w:t>Меро</w:t>
            </w:r>
            <w:r w:rsidR="001F392E">
              <w:rPr>
                <w:rFonts w:ascii="Times New Roman" w:hAnsi="Times New Roman" w:cs="Times New Roman"/>
                <w:b/>
              </w:rPr>
              <w:t>приятия по укреплению имиджа ДМШ</w:t>
            </w:r>
          </w:p>
          <w:p w:rsidR="00203025" w:rsidRPr="00203025" w:rsidRDefault="00203025" w:rsidP="002030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7D" w:rsidRPr="00265E7D" w:rsidTr="002C285A">
        <w:tc>
          <w:tcPr>
            <w:tcW w:w="510" w:type="dxa"/>
          </w:tcPr>
          <w:p w:rsidR="001B284D" w:rsidRPr="00265E7D" w:rsidRDefault="00203025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76" w:type="dxa"/>
          </w:tcPr>
          <w:p w:rsidR="001B284D" w:rsidRPr="00203025" w:rsidRDefault="00203025" w:rsidP="0020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</w:t>
            </w:r>
            <w:r w:rsidR="001F392E">
              <w:rPr>
                <w:rFonts w:ascii="Times New Roman" w:hAnsi="Times New Roman" w:cs="Times New Roman"/>
              </w:rPr>
              <w:t xml:space="preserve"> работа по проведению </w:t>
            </w:r>
            <w:r>
              <w:rPr>
                <w:rFonts w:ascii="Times New Roman" w:hAnsi="Times New Roman" w:cs="Times New Roman"/>
              </w:rPr>
              <w:t xml:space="preserve"> конкурсов, побе</w:t>
            </w:r>
            <w:r w:rsidR="001F392E">
              <w:rPr>
                <w:rFonts w:ascii="Times New Roman" w:hAnsi="Times New Roman" w:cs="Times New Roman"/>
              </w:rPr>
              <w:t>ды и призовые места учащихся ДМШ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фестивалях, олимпиадах и конкурсах различного уровня, распространение опыта работы преподавательского состава, популяризация творчества учащихся в городе, районе, </w:t>
            </w:r>
            <w:r w:rsidR="001F392E">
              <w:rPr>
                <w:rFonts w:ascii="Times New Roman" w:hAnsi="Times New Roman" w:cs="Times New Roman"/>
              </w:rPr>
              <w:t>крае, привлечение внимания к ДМШ</w:t>
            </w:r>
            <w:r>
              <w:rPr>
                <w:rFonts w:ascii="Times New Roman" w:hAnsi="Times New Roman" w:cs="Times New Roman"/>
              </w:rPr>
              <w:t xml:space="preserve"> путем организации культурно-массовых </w:t>
            </w:r>
            <w:r w:rsidR="0029637C">
              <w:rPr>
                <w:rFonts w:ascii="Times New Roman" w:hAnsi="Times New Roman" w:cs="Times New Roman"/>
              </w:rPr>
              <w:t>мероприятий сотрудничества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EE13AE">
              <w:rPr>
                <w:rFonts w:ascii="Times New Roman" w:hAnsi="Times New Roman" w:cs="Times New Roman"/>
              </w:rPr>
              <w:t xml:space="preserve">учреждениями и </w:t>
            </w:r>
            <w:r>
              <w:rPr>
                <w:rFonts w:ascii="Times New Roman" w:hAnsi="Times New Roman" w:cs="Times New Roman"/>
              </w:rPr>
              <w:t>общественными организациями</w:t>
            </w:r>
            <w:r w:rsidR="00EE13AE">
              <w:rPr>
                <w:rFonts w:ascii="Times New Roman" w:hAnsi="Times New Roman" w:cs="Times New Roman"/>
              </w:rPr>
              <w:t>, открытость и доступность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A3043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повышения имиджа учреждения</w:t>
            </w:r>
          </w:p>
          <w:p w:rsidR="001B284D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4A3043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265E7D">
              <w:rPr>
                <w:rFonts w:ascii="Times New Roman" w:hAnsi="Times New Roman" w:cs="Times New Roman"/>
              </w:rPr>
              <w:t xml:space="preserve">величение удельного веса численности обучающихся, участвующих в </w:t>
            </w:r>
            <w:r w:rsidRPr="00265E7D">
              <w:rPr>
                <w:rFonts w:ascii="Times New Roman" w:hAnsi="Times New Roman" w:cs="Times New Roman"/>
              </w:rPr>
              <w:lastRenderedPageBreak/>
              <w:t>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молодежи"</w:t>
            </w:r>
          </w:p>
          <w:p w:rsidR="004A3043" w:rsidRPr="00265E7D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284D" w:rsidRPr="00265E7D" w:rsidRDefault="00876CC2" w:rsidP="00042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Директор, Заместители директора</w:t>
            </w:r>
            <w:r w:rsidR="001F392E">
              <w:rPr>
                <w:rFonts w:ascii="Times New Roman" w:hAnsi="Times New Roman" w:cs="Times New Roman"/>
              </w:rPr>
              <w:t xml:space="preserve">, заведующие методическими объединениями, педагогические </w:t>
            </w:r>
            <w:r w:rsidR="001F392E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892D0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" w:type="dxa"/>
          </w:tcPr>
          <w:p w:rsidR="004A3043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1F392E">
              <w:rPr>
                <w:rFonts w:ascii="Times New Roman" w:hAnsi="Times New Roman" w:cs="Times New Roman"/>
              </w:rPr>
              <w:t>иректор заместители директора</w:t>
            </w:r>
            <w:r>
              <w:rPr>
                <w:rFonts w:ascii="Times New Roman" w:hAnsi="Times New Roman" w:cs="Times New Roman"/>
              </w:rPr>
              <w:t>,</w:t>
            </w:r>
            <w:r w:rsidR="00AD5722">
              <w:rPr>
                <w:rFonts w:ascii="Times New Roman" w:hAnsi="Times New Roman" w:cs="Times New Roman"/>
              </w:rPr>
              <w:t xml:space="preserve"> педагогический совет,</w:t>
            </w:r>
          </w:p>
          <w:p w:rsidR="004A3043" w:rsidRDefault="004A3043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 (законных представит</w:t>
            </w:r>
            <w:r>
              <w:rPr>
                <w:rFonts w:ascii="Times New Roman" w:hAnsi="Times New Roman" w:cs="Times New Roman"/>
              </w:rPr>
              <w:lastRenderedPageBreak/>
              <w:t>елей)</w:t>
            </w:r>
          </w:p>
          <w:p w:rsidR="001B284D" w:rsidRPr="00265E7D" w:rsidRDefault="001B284D" w:rsidP="004A30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6F13" w:rsidRPr="00076BBC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lastRenderedPageBreak/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 w:rsidRPr="00076BBC">
              <w:rPr>
                <w:rFonts w:ascii="Times New Roman" w:hAnsi="Times New Roman" w:cs="Times New Roman"/>
              </w:rPr>
              <w:t xml:space="preserve">разработка </w:t>
            </w:r>
            <w:r w:rsidR="00420858">
              <w:rPr>
                <w:rFonts w:ascii="Times New Roman" w:hAnsi="Times New Roman" w:cs="Times New Roman"/>
              </w:rPr>
              <w:t>плана меро</w:t>
            </w:r>
            <w:r w:rsidR="001F392E">
              <w:rPr>
                <w:rFonts w:ascii="Times New Roman" w:hAnsi="Times New Roman" w:cs="Times New Roman"/>
              </w:rPr>
              <w:t>приятий по укреплению имиджа ДМШ</w:t>
            </w:r>
            <w:r w:rsidRPr="00076BBC">
              <w:rPr>
                <w:rFonts w:ascii="Times New Roman" w:hAnsi="Times New Roman" w:cs="Times New Roman"/>
              </w:rPr>
              <w:t xml:space="preserve"> </w:t>
            </w:r>
          </w:p>
          <w:p w:rsidR="009D6F13" w:rsidRPr="00265E7D" w:rsidRDefault="006C41C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- сентябрь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20</w:t>
            </w:r>
            <w:r w:rsidR="001F392E">
              <w:rPr>
                <w:rFonts w:ascii="Times New Roman" w:hAnsi="Times New Roman" w:cs="Times New Roman"/>
                <w:b/>
              </w:rPr>
              <w:t>16</w:t>
            </w:r>
            <w:r w:rsidR="009D6F13" w:rsidRPr="00265E7D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9D6F13" w:rsidRPr="00265E7D" w:rsidRDefault="009D6F13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92E" w:rsidRDefault="009D6F13" w:rsidP="001F3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="00420858">
              <w:rPr>
                <w:rFonts w:ascii="Times New Roman" w:hAnsi="Times New Roman" w:cs="Times New Roman"/>
                <w:b/>
              </w:rPr>
              <w:t xml:space="preserve"> </w:t>
            </w:r>
            <w:r w:rsidR="001F392E">
              <w:rPr>
                <w:rFonts w:ascii="Times New Roman" w:hAnsi="Times New Roman" w:cs="Times New Roman"/>
              </w:rPr>
              <w:t xml:space="preserve"> проведение </w:t>
            </w:r>
            <w:r w:rsidR="001F392E">
              <w:rPr>
                <w:rFonts w:ascii="Times New Roman" w:hAnsi="Times New Roman" w:cs="Times New Roman"/>
                <w:lang w:val="en-US"/>
              </w:rPr>
              <w:t>III</w:t>
            </w:r>
            <w:r w:rsidR="001F392E" w:rsidRPr="001F392E">
              <w:rPr>
                <w:rFonts w:ascii="Times New Roman" w:hAnsi="Times New Roman" w:cs="Times New Roman"/>
              </w:rPr>
              <w:t xml:space="preserve"> </w:t>
            </w:r>
            <w:r w:rsidR="001F392E">
              <w:rPr>
                <w:rFonts w:ascii="Times New Roman" w:hAnsi="Times New Roman" w:cs="Times New Roman"/>
              </w:rPr>
              <w:t xml:space="preserve">Открытого конкурса детских музыкальных </w:t>
            </w:r>
            <w:r w:rsidR="001F392E">
              <w:rPr>
                <w:rFonts w:ascii="Times New Roman" w:hAnsi="Times New Roman" w:cs="Times New Roman"/>
              </w:rPr>
              <w:lastRenderedPageBreak/>
              <w:t xml:space="preserve">ансамблей «Солнечный круг» </w:t>
            </w:r>
          </w:p>
          <w:p w:rsidR="009D6F13" w:rsidRPr="001F392E" w:rsidRDefault="001F392E" w:rsidP="001F39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92E">
              <w:rPr>
                <w:rFonts w:ascii="Times New Roman" w:hAnsi="Times New Roman" w:cs="Times New Roman"/>
                <w:b/>
              </w:rPr>
              <w:t>апрель 2016г.</w:t>
            </w:r>
          </w:p>
          <w:p w:rsidR="001F392E" w:rsidRPr="001F392E" w:rsidRDefault="001F392E" w:rsidP="001F39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2018</w:t>
            </w:r>
            <w:r w:rsidRPr="001F392E">
              <w:rPr>
                <w:rFonts w:ascii="Times New Roman" w:hAnsi="Times New Roman" w:cs="Times New Roman"/>
                <w:b/>
              </w:rPr>
              <w:t>г.</w:t>
            </w:r>
          </w:p>
          <w:p w:rsidR="00420858" w:rsidRDefault="001F392E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качественная подготовка обу</w:t>
            </w:r>
            <w:r w:rsidR="00420858" w:rsidRPr="00420858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="00420858" w:rsidRPr="00420858">
              <w:rPr>
                <w:rFonts w:ascii="Times New Roman" w:hAnsi="Times New Roman" w:cs="Times New Roman"/>
              </w:rPr>
              <w:t>щихся к участию в краевых, всероссийских и международных кон</w:t>
            </w:r>
            <w:r w:rsidR="00892D02">
              <w:rPr>
                <w:rFonts w:ascii="Times New Roman" w:hAnsi="Times New Roman" w:cs="Times New Roman"/>
              </w:rPr>
              <w:t>курсах исполнительского мастерства</w:t>
            </w:r>
            <w:proofErr w:type="gramEnd"/>
          </w:p>
          <w:p w:rsidR="00892D02" w:rsidRDefault="006C41C2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892D02">
              <w:rPr>
                <w:rFonts w:ascii="Times New Roman" w:hAnsi="Times New Roman" w:cs="Times New Roman"/>
                <w:b/>
              </w:rPr>
              <w:t xml:space="preserve"> 2016 г.</w:t>
            </w:r>
          </w:p>
          <w:p w:rsidR="00420858" w:rsidRDefault="00892D02" w:rsidP="004208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– май 2020 г.</w:t>
            </w:r>
          </w:p>
          <w:p w:rsidR="00A54194" w:rsidRDefault="00892D02" w:rsidP="00892D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и проведение праздничных концертов в </w:t>
            </w:r>
            <w:r w:rsidR="00B507A8" w:rsidRPr="00B507A8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 xml:space="preserve">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B507A8" w:rsidRPr="00B507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07A8" w:rsidRDefault="00892D02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07A8" w:rsidRDefault="006C41C2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892D02">
              <w:rPr>
                <w:rFonts w:ascii="Times New Roman" w:hAnsi="Times New Roman" w:cs="Times New Roman"/>
                <w:b/>
              </w:rPr>
              <w:t xml:space="preserve"> 2016 года – май 2020</w:t>
            </w:r>
            <w:r w:rsidR="00B507A8" w:rsidRPr="00420858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507A8" w:rsidRPr="0029637C" w:rsidRDefault="00B507A8" w:rsidP="0042085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507A8" w:rsidRDefault="00B507A8" w:rsidP="0042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преподавателей школы в краевых </w:t>
            </w:r>
            <w:r w:rsidR="00892D02">
              <w:rPr>
                <w:rFonts w:ascii="Times New Roman" w:hAnsi="Times New Roman" w:cs="Times New Roman"/>
              </w:rPr>
              <w:t xml:space="preserve"> конкурсах </w:t>
            </w:r>
            <w:proofErr w:type="gramStart"/>
            <w:r w:rsidR="00892D02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="00892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D02">
              <w:rPr>
                <w:rFonts w:ascii="Times New Roman" w:hAnsi="Times New Roman" w:cs="Times New Roman"/>
              </w:rPr>
              <w:t>мастертва</w:t>
            </w:r>
            <w:proofErr w:type="spellEnd"/>
          </w:p>
          <w:p w:rsidR="00B507A8" w:rsidRDefault="006C41C2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892D02">
              <w:rPr>
                <w:rFonts w:ascii="Times New Roman" w:hAnsi="Times New Roman" w:cs="Times New Roman"/>
                <w:b/>
              </w:rPr>
              <w:t xml:space="preserve"> 2016 года – май 2020 </w:t>
            </w:r>
            <w:r w:rsidR="00B507A8" w:rsidRPr="00420858">
              <w:rPr>
                <w:rFonts w:ascii="Times New Roman" w:hAnsi="Times New Roman" w:cs="Times New Roman"/>
                <w:b/>
              </w:rPr>
              <w:t>года</w:t>
            </w:r>
          </w:p>
          <w:p w:rsidR="00B507A8" w:rsidRPr="0029637C" w:rsidRDefault="00B507A8" w:rsidP="0042085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892D02" w:rsidRDefault="00B507A8" w:rsidP="00892D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2D02">
              <w:rPr>
                <w:rFonts w:ascii="Times New Roman" w:hAnsi="Times New Roman" w:cs="Times New Roman"/>
              </w:rPr>
              <w:t xml:space="preserve"> «Неделя музыки для детей»</w:t>
            </w:r>
          </w:p>
          <w:p w:rsidR="00B507A8" w:rsidRPr="00B507A8" w:rsidRDefault="00892D02" w:rsidP="00892D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 - </w:t>
            </w:r>
            <w:r w:rsidR="00B507A8" w:rsidRPr="00B507A8">
              <w:rPr>
                <w:rFonts w:ascii="Times New Roman" w:hAnsi="Times New Roman" w:cs="Times New Roman"/>
                <w:b/>
              </w:rPr>
              <w:t>ежегодно</w:t>
            </w:r>
          </w:p>
          <w:p w:rsidR="00B507A8" w:rsidRPr="0029637C" w:rsidRDefault="00B507A8" w:rsidP="00B507A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B507A8" w:rsidRDefault="00892D02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7A8" w:rsidRPr="00B507A8">
              <w:rPr>
                <w:rFonts w:ascii="Times New Roman" w:hAnsi="Times New Roman" w:cs="Times New Roman"/>
              </w:rPr>
              <w:t xml:space="preserve">- </w:t>
            </w:r>
            <w:r w:rsidR="00626E29">
              <w:rPr>
                <w:rFonts w:ascii="Times New Roman" w:hAnsi="Times New Roman" w:cs="Times New Roman"/>
              </w:rPr>
              <w:t>о</w:t>
            </w:r>
            <w:r w:rsidR="00B507A8" w:rsidRPr="00B507A8">
              <w:rPr>
                <w:rFonts w:ascii="Times New Roman" w:hAnsi="Times New Roman" w:cs="Times New Roman"/>
              </w:rPr>
              <w:t>рганизация выпускных вечеров</w:t>
            </w:r>
          </w:p>
          <w:p w:rsidR="00A54194" w:rsidRPr="00A54194" w:rsidRDefault="00892D02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="00B507A8" w:rsidRPr="00B507A8">
              <w:rPr>
                <w:rFonts w:ascii="Times New Roman" w:hAnsi="Times New Roman" w:cs="Times New Roman"/>
                <w:b/>
              </w:rPr>
              <w:t>, ежегодно</w:t>
            </w:r>
          </w:p>
          <w:p w:rsidR="00B507A8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7A8">
              <w:rPr>
                <w:rFonts w:ascii="Times New Roman" w:hAnsi="Times New Roman" w:cs="Times New Roman"/>
              </w:rPr>
              <w:t xml:space="preserve">- </w:t>
            </w:r>
            <w:r w:rsidR="00626E29">
              <w:rPr>
                <w:rFonts w:ascii="Times New Roman" w:hAnsi="Times New Roman" w:cs="Times New Roman"/>
              </w:rPr>
              <w:t>т</w:t>
            </w:r>
            <w:r w:rsidR="00892D02">
              <w:rPr>
                <w:rFonts w:ascii="Times New Roman" w:hAnsi="Times New Roman" w:cs="Times New Roman"/>
              </w:rPr>
              <w:t xml:space="preserve">оржественное вручение стипендий главы </w:t>
            </w:r>
            <w:proofErr w:type="spellStart"/>
            <w:r w:rsidR="00892D02">
              <w:rPr>
                <w:rFonts w:ascii="Times New Roman" w:hAnsi="Times New Roman" w:cs="Times New Roman"/>
              </w:rPr>
              <w:t>мо</w:t>
            </w:r>
            <w:proofErr w:type="spellEnd"/>
            <w:r w:rsidR="00892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D02">
              <w:rPr>
                <w:rFonts w:ascii="Times New Roman" w:hAnsi="Times New Roman" w:cs="Times New Roman"/>
              </w:rPr>
              <w:t>Гулькевиский</w:t>
            </w:r>
            <w:proofErr w:type="spellEnd"/>
            <w:r w:rsidR="00892D02">
              <w:rPr>
                <w:rFonts w:ascii="Times New Roman" w:hAnsi="Times New Roman" w:cs="Times New Roman"/>
              </w:rPr>
              <w:t xml:space="preserve"> район </w:t>
            </w:r>
          </w:p>
          <w:p w:rsidR="00B507A8" w:rsidRPr="0029637C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- июнь</w:t>
            </w:r>
            <w:r w:rsidRPr="00B507A8">
              <w:rPr>
                <w:rFonts w:ascii="Times New Roman" w:hAnsi="Times New Roman" w:cs="Times New Roman"/>
                <w:b/>
              </w:rPr>
              <w:t>, ежегодно</w:t>
            </w:r>
          </w:p>
          <w:p w:rsidR="00B507A8" w:rsidRPr="0029637C" w:rsidRDefault="00892D02" w:rsidP="00B507A8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07A8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7A8">
              <w:rPr>
                <w:rFonts w:ascii="Times New Roman" w:hAnsi="Times New Roman" w:cs="Times New Roman"/>
              </w:rPr>
              <w:t xml:space="preserve">- </w:t>
            </w:r>
            <w:r w:rsidR="00892D02">
              <w:rPr>
                <w:rFonts w:ascii="Times New Roman" w:hAnsi="Times New Roman" w:cs="Times New Roman"/>
              </w:rPr>
              <w:t>обновление Интернет-</w:t>
            </w:r>
            <w:r w:rsidRPr="00B507A8">
              <w:rPr>
                <w:rFonts w:ascii="Times New Roman" w:hAnsi="Times New Roman" w:cs="Times New Roman"/>
              </w:rPr>
              <w:t xml:space="preserve"> сайта</w:t>
            </w:r>
            <w:r w:rsidR="00892D02">
              <w:rPr>
                <w:rFonts w:ascii="Times New Roman" w:hAnsi="Times New Roman" w:cs="Times New Roman"/>
              </w:rPr>
              <w:t xml:space="preserve"> ДМШ</w:t>
            </w:r>
          </w:p>
          <w:p w:rsidR="00561295" w:rsidRPr="00B507A8" w:rsidRDefault="00892D02" w:rsidP="0056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D02">
              <w:rPr>
                <w:rFonts w:ascii="Times New Roman" w:hAnsi="Times New Roman" w:cs="Times New Roman"/>
                <w:b/>
              </w:rPr>
              <w:t>постоянно</w:t>
            </w:r>
          </w:p>
          <w:p w:rsidR="00561295" w:rsidRPr="0029637C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:rsidR="00B507A8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7A8">
              <w:rPr>
                <w:rFonts w:ascii="Times New Roman" w:hAnsi="Times New Roman" w:cs="Times New Roman"/>
              </w:rPr>
              <w:t xml:space="preserve">- </w:t>
            </w:r>
            <w:r w:rsidR="00626E29">
              <w:rPr>
                <w:rFonts w:ascii="Times New Roman" w:hAnsi="Times New Roman" w:cs="Times New Roman"/>
              </w:rPr>
              <w:t>п</w:t>
            </w:r>
            <w:r w:rsidRPr="00B507A8">
              <w:rPr>
                <w:rFonts w:ascii="Times New Roman" w:hAnsi="Times New Roman" w:cs="Times New Roman"/>
              </w:rPr>
              <w:t>убликации в СМИ</w:t>
            </w:r>
          </w:p>
          <w:p w:rsidR="00B507A8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295">
              <w:rPr>
                <w:rFonts w:ascii="Times New Roman" w:hAnsi="Times New Roman" w:cs="Times New Roman"/>
                <w:b/>
              </w:rPr>
              <w:t>Постоянно, освещая все успехи и достижен</w:t>
            </w:r>
            <w:r w:rsidR="00892D02">
              <w:rPr>
                <w:rFonts w:ascii="Times New Roman" w:hAnsi="Times New Roman" w:cs="Times New Roman"/>
                <w:b/>
              </w:rPr>
              <w:t xml:space="preserve">ия учащихся и преподавателей </w:t>
            </w:r>
            <w:r w:rsidR="00892D02">
              <w:rPr>
                <w:rFonts w:ascii="Times New Roman" w:hAnsi="Times New Roman" w:cs="Times New Roman"/>
                <w:b/>
              </w:rPr>
              <w:lastRenderedPageBreak/>
              <w:t>ДМШ</w:t>
            </w:r>
          </w:p>
          <w:p w:rsidR="00561295" w:rsidRPr="0029637C" w:rsidRDefault="00561295" w:rsidP="00B507A8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:rsidR="00B507A8" w:rsidRPr="00B507A8" w:rsidRDefault="00B507A8" w:rsidP="00B507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7A8">
              <w:rPr>
                <w:rFonts w:ascii="Times New Roman" w:hAnsi="Times New Roman" w:cs="Times New Roman"/>
              </w:rPr>
              <w:t xml:space="preserve">- </w:t>
            </w:r>
            <w:r w:rsidR="00626E29">
              <w:rPr>
                <w:rFonts w:ascii="Times New Roman" w:hAnsi="Times New Roman" w:cs="Times New Roman"/>
              </w:rPr>
              <w:t>м</w:t>
            </w:r>
            <w:r w:rsidRPr="00B507A8">
              <w:rPr>
                <w:rFonts w:ascii="Times New Roman" w:hAnsi="Times New Roman" w:cs="Times New Roman"/>
              </w:rPr>
              <w:t>ониторинг успехов выпускников</w:t>
            </w:r>
          </w:p>
          <w:p w:rsidR="00561295" w:rsidRDefault="00561295" w:rsidP="0056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1295">
              <w:rPr>
                <w:rFonts w:ascii="Times New Roman" w:hAnsi="Times New Roman" w:cs="Times New Roman"/>
                <w:b/>
              </w:rPr>
              <w:t xml:space="preserve">Постоянно, освещая успехи и достижения </w:t>
            </w:r>
            <w:r>
              <w:rPr>
                <w:rFonts w:ascii="Times New Roman" w:hAnsi="Times New Roman" w:cs="Times New Roman"/>
                <w:b/>
              </w:rPr>
              <w:t xml:space="preserve">выпускников </w:t>
            </w:r>
            <w:r w:rsidR="00892D02">
              <w:rPr>
                <w:rFonts w:ascii="Times New Roman" w:hAnsi="Times New Roman" w:cs="Times New Roman"/>
                <w:b/>
              </w:rPr>
              <w:t>ДМШ в прессе</w:t>
            </w:r>
          </w:p>
          <w:p w:rsidR="00187761" w:rsidRPr="0029637C" w:rsidRDefault="00187761" w:rsidP="009D6F1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D6F13" w:rsidRDefault="009D6F13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1B284D" w:rsidRDefault="00967B6D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892D02">
              <w:rPr>
                <w:rFonts w:ascii="Times New Roman" w:hAnsi="Times New Roman" w:cs="Times New Roman"/>
                <w:b/>
              </w:rPr>
              <w:t xml:space="preserve"> 2020</w:t>
            </w:r>
            <w:r w:rsidR="009D6F13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Pr="00265E7D" w:rsidRDefault="002C285A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043" w:rsidRPr="00265E7D" w:rsidTr="004A3043">
        <w:tc>
          <w:tcPr>
            <w:tcW w:w="9782" w:type="dxa"/>
            <w:gridSpan w:val="6"/>
            <w:shd w:val="clear" w:color="auto" w:fill="D9D9D9" w:themeFill="background1" w:themeFillShade="D9"/>
          </w:tcPr>
          <w:p w:rsidR="004A3043" w:rsidRPr="00CF1D9B" w:rsidRDefault="00CF1D9B" w:rsidP="004A3043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D9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CF1D9B">
              <w:rPr>
                <w:rFonts w:ascii="Times New Roman" w:hAnsi="Times New Roman" w:cs="Times New Roman"/>
                <w:b/>
                <w:sz w:val="24"/>
                <w:szCs w:val="28"/>
              </w:rPr>
              <w:t>Активизация работы с родителями как с основным заказчиком образовательной услуги на основании</w:t>
            </w:r>
            <w:r w:rsidRPr="00CF1D9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Pr="00CF1D9B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социального партнерства</w:t>
            </w:r>
          </w:p>
        </w:tc>
      </w:tr>
      <w:tr w:rsidR="00AD5722" w:rsidRPr="00265E7D" w:rsidTr="002C285A">
        <w:tc>
          <w:tcPr>
            <w:tcW w:w="510" w:type="dxa"/>
          </w:tcPr>
          <w:p w:rsidR="00AD5722" w:rsidRPr="00265E7D" w:rsidRDefault="00AD5722" w:rsidP="00227B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76" w:type="dxa"/>
          </w:tcPr>
          <w:p w:rsidR="00AD5722" w:rsidRPr="00076BBC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ожиданий и пожеланий родителей как основных заказчиков образовательной услуги.</w:t>
            </w:r>
          </w:p>
          <w:p w:rsidR="00AD5722" w:rsidRPr="00265E7D" w:rsidRDefault="00AD5722" w:rsidP="000429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EC0CCF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повышения имиджа учреждения</w:t>
            </w:r>
          </w:p>
          <w:p w:rsidR="00EC0CCF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контингента, в том числе взрослых обучающихся</w:t>
            </w:r>
          </w:p>
          <w:p w:rsidR="00AD5722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265E7D">
              <w:rPr>
                <w:rFonts w:ascii="Times New Roman" w:hAnsi="Times New Roman" w:cs="Times New Roman"/>
              </w:rPr>
              <w:t>величение удельного веса численности обучающихся, участвующих в олимпиадах и конкурсах различного уровня, в том числе в рамках Указа Президента Российской Федерации "О мерах государственной поддержки талантливой молодежи</w:t>
            </w:r>
          </w:p>
          <w:p w:rsidR="00E47872" w:rsidRDefault="00E47872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 обучения</w:t>
            </w:r>
          </w:p>
          <w:p w:rsidR="00EC0CCF" w:rsidRPr="00265E7D" w:rsidRDefault="00EC0CCF" w:rsidP="00EC0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доли выпускников, успешно поступивши</w:t>
            </w:r>
            <w:r w:rsidR="00892D02">
              <w:rPr>
                <w:rFonts w:ascii="Times New Roman" w:hAnsi="Times New Roman" w:cs="Times New Roman"/>
              </w:rPr>
              <w:t xml:space="preserve">х в </w:t>
            </w:r>
            <w:proofErr w:type="spellStart"/>
            <w:r w:rsidR="00892D02">
              <w:rPr>
                <w:rFonts w:ascii="Times New Roman" w:hAnsi="Times New Roman" w:cs="Times New Roman"/>
              </w:rPr>
              <w:t>ССУЗы</w:t>
            </w:r>
            <w:proofErr w:type="spellEnd"/>
            <w:r w:rsidR="00892D02">
              <w:rPr>
                <w:rFonts w:ascii="Times New Roman" w:hAnsi="Times New Roman" w:cs="Times New Roman"/>
              </w:rPr>
              <w:t xml:space="preserve"> и ВУЗы на профильные специальности</w:t>
            </w:r>
          </w:p>
        </w:tc>
        <w:tc>
          <w:tcPr>
            <w:tcW w:w="1417" w:type="dxa"/>
          </w:tcPr>
          <w:p w:rsidR="00AD5722" w:rsidRPr="00265E7D" w:rsidRDefault="00876CC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</w:t>
            </w:r>
            <w:r w:rsidR="00892D02">
              <w:rPr>
                <w:rFonts w:ascii="Times New Roman" w:hAnsi="Times New Roman" w:cs="Times New Roman"/>
              </w:rPr>
              <w:t>, заведующие методическими объединениями, педагогические работники</w:t>
            </w:r>
          </w:p>
        </w:tc>
        <w:tc>
          <w:tcPr>
            <w:tcW w:w="1275" w:type="dxa"/>
          </w:tcPr>
          <w:p w:rsidR="00AD5722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2D02">
              <w:rPr>
                <w:rFonts w:ascii="Times New Roman" w:hAnsi="Times New Roman" w:cs="Times New Roman"/>
              </w:rPr>
              <w:t>иректор,</w:t>
            </w:r>
          </w:p>
          <w:p w:rsidR="00AD5722" w:rsidRDefault="00892D0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  <w:r w:rsidR="00AD5722">
              <w:rPr>
                <w:rFonts w:ascii="Times New Roman" w:hAnsi="Times New Roman" w:cs="Times New Roman"/>
              </w:rPr>
              <w:t>, педагогический совет,</w:t>
            </w:r>
          </w:p>
          <w:p w:rsidR="00AD5722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родителей (законных представителей)</w:t>
            </w:r>
          </w:p>
          <w:p w:rsidR="00AD5722" w:rsidRPr="00265E7D" w:rsidRDefault="00AD5722" w:rsidP="00E20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D5722" w:rsidRDefault="00AD5722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1 этап –</w:t>
            </w:r>
            <w:r w:rsidRPr="00265E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обновление</w:t>
            </w:r>
            <w:r w:rsidRPr="00076BBC">
              <w:rPr>
                <w:rFonts w:ascii="Times New Roman" w:hAnsi="Times New Roman" w:cs="Times New Roman"/>
              </w:rPr>
              <w:t xml:space="preserve"> </w:t>
            </w:r>
            <w:r w:rsidR="00892D02">
              <w:rPr>
                <w:rFonts w:ascii="Times New Roman" w:hAnsi="Times New Roman" w:cs="Times New Roman"/>
              </w:rPr>
              <w:t>положения о С</w:t>
            </w:r>
            <w:r>
              <w:rPr>
                <w:rFonts w:ascii="Times New Roman" w:hAnsi="Times New Roman" w:cs="Times New Roman"/>
              </w:rPr>
              <w:t>овете родителей (законных представителей)</w:t>
            </w:r>
          </w:p>
          <w:p w:rsidR="00AD5722" w:rsidRPr="00265E7D" w:rsidRDefault="00892D0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Сентябрь 2016 г.</w:t>
            </w:r>
            <w:r w:rsidR="00AD5722" w:rsidRPr="00265E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722" w:rsidRPr="00FB03CE" w:rsidRDefault="00AD5722" w:rsidP="009D6F1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t>2 этап –</w:t>
            </w:r>
            <w:r w:rsidRPr="008A521C">
              <w:rPr>
                <w:rFonts w:ascii="Times New Roman" w:hAnsi="Times New Roman" w:cs="Times New Roman"/>
              </w:rPr>
              <w:t xml:space="preserve"> </w:t>
            </w: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8A521C">
              <w:rPr>
                <w:rFonts w:ascii="Times New Roman" w:hAnsi="Times New Roman" w:cs="Times New Roman"/>
              </w:rPr>
              <w:t>совершенствование взаимодействий с родителями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Pr="008A521C">
              <w:rPr>
                <w:rFonts w:ascii="Times New Roman" w:hAnsi="Times New Roman" w:cs="Times New Roman"/>
              </w:rPr>
              <w:t>оветом родителей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5722" w:rsidRPr="008A521C" w:rsidRDefault="00892D0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2016</w:t>
            </w:r>
            <w:r w:rsidR="00AD5722" w:rsidRPr="008A521C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AD5722" w:rsidRPr="00FB03CE" w:rsidRDefault="00AD5722" w:rsidP="008A521C">
            <w:pPr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  <w:p w:rsidR="00A54194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</w:t>
            </w:r>
            <w:r w:rsidRPr="008A521C">
              <w:rPr>
                <w:rFonts w:ascii="Times New Roman" w:hAnsi="Times New Roman" w:cs="Times New Roman"/>
              </w:rPr>
              <w:t xml:space="preserve">ктивизация взаимодействий на уровне </w:t>
            </w: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>«преподаватель-родител</w:t>
            </w:r>
            <w:r>
              <w:rPr>
                <w:rFonts w:ascii="Times New Roman" w:hAnsi="Times New Roman" w:cs="Times New Roman"/>
              </w:rPr>
              <w:t>ь»</w:t>
            </w:r>
          </w:p>
          <w:p w:rsidR="00AD5722" w:rsidRPr="00FB03CE" w:rsidRDefault="00AD572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8A521C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521C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C285A" w:rsidRDefault="002C285A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</w:t>
            </w:r>
            <w:r w:rsidRPr="008A521C">
              <w:rPr>
                <w:rFonts w:ascii="Times New Roman" w:hAnsi="Times New Roman" w:cs="Times New Roman"/>
              </w:rPr>
              <w:t xml:space="preserve">обровольное привлечение родителей к участию в школьных </w:t>
            </w:r>
            <w:r w:rsidR="00892D02">
              <w:rPr>
                <w:rFonts w:ascii="Times New Roman" w:hAnsi="Times New Roman" w:cs="Times New Roman"/>
              </w:rPr>
              <w:t>мероприятиях</w:t>
            </w:r>
          </w:p>
          <w:p w:rsidR="00AD5722" w:rsidRPr="00FB03CE" w:rsidRDefault="00AD5722" w:rsidP="008A52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ежегодно</w:t>
            </w:r>
          </w:p>
          <w:p w:rsidR="00AD5722" w:rsidRPr="008A521C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8A521C">
              <w:rPr>
                <w:rFonts w:ascii="Times New Roman" w:hAnsi="Times New Roman" w:cs="Times New Roman"/>
              </w:rPr>
              <w:t xml:space="preserve">риглашение родителей в качестве гостей на </w:t>
            </w:r>
            <w:r>
              <w:rPr>
                <w:rFonts w:ascii="Times New Roman" w:hAnsi="Times New Roman" w:cs="Times New Roman"/>
              </w:rPr>
              <w:t>школьные творческие мероприятия</w:t>
            </w:r>
          </w:p>
          <w:p w:rsidR="00AD5722" w:rsidRPr="00FB03CE" w:rsidRDefault="00AD5722" w:rsidP="00FB03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ежегодно</w:t>
            </w:r>
          </w:p>
          <w:p w:rsidR="00AD5722" w:rsidRPr="008A521C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 xml:space="preserve"> </w:t>
            </w:r>
          </w:p>
          <w:p w:rsidR="00AD5722" w:rsidRDefault="00AD5722" w:rsidP="008A5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1C">
              <w:rPr>
                <w:rFonts w:ascii="Times New Roman" w:hAnsi="Times New Roman" w:cs="Times New Roman"/>
              </w:rPr>
              <w:t xml:space="preserve">- </w:t>
            </w:r>
            <w:r w:rsidR="00A82F2B">
              <w:rPr>
                <w:rFonts w:ascii="Times New Roman" w:hAnsi="Times New Roman" w:cs="Times New Roman"/>
              </w:rPr>
              <w:t>анкетирование родителей с целью</w:t>
            </w:r>
            <w:r w:rsidRPr="008A521C">
              <w:rPr>
                <w:rFonts w:ascii="Times New Roman" w:hAnsi="Times New Roman" w:cs="Times New Roman"/>
              </w:rPr>
              <w:t xml:space="preserve"> удовлетворенности качеством услуги.</w:t>
            </w:r>
          </w:p>
          <w:p w:rsidR="00AD5722" w:rsidRPr="00265E7D" w:rsidRDefault="00A82F2B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Ежегодно </w:t>
            </w:r>
            <w:r w:rsidR="00AD5722">
              <w:rPr>
                <w:rFonts w:ascii="Times New Roman" w:hAnsi="Times New Roman" w:cs="Times New Roman"/>
                <w:b/>
              </w:rPr>
              <w:t>декабрь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5722" w:rsidRPr="00265E7D" w:rsidRDefault="00AD5722" w:rsidP="009D6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5722" w:rsidRDefault="00AD5722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7D">
              <w:rPr>
                <w:rFonts w:ascii="Times New Roman" w:hAnsi="Times New Roman" w:cs="Times New Roman"/>
                <w:b/>
              </w:rPr>
              <w:lastRenderedPageBreak/>
              <w:t xml:space="preserve">3 этап – </w:t>
            </w:r>
            <w:r w:rsidRPr="00265E7D">
              <w:rPr>
                <w:rFonts w:ascii="Times New Roman" w:hAnsi="Times New Roman" w:cs="Times New Roman"/>
              </w:rPr>
              <w:t>анализ показателей за годы реализации Программы</w:t>
            </w:r>
          </w:p>
          <w:p w:rsidR="00AD5722" w:rsidRPr="00265E7D" w:rsidRDefault="00A82F2B" w:rsidP="009D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 2020</w:t>
            </w:r>
            <w:r w:rsidR="00AD572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4A3043" w:rsidRDefault="004A3043" w:rsidP="001642AE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C32B8" w:rsidRDefault="009A1120" w:rsidP="005C32B8">
      <w:pPr>
        <w:spacing w:after="0" w:line="240" w:lineRule="auto"/>
        <w:ind w:left="1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2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C32B8" w:rsidRPr="009A1120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32B8" w:rsidRPr="009A1120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 Характеристика социального заказа на образовательные услуги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.1.1. Компоненты социального заказа: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освоение </w:t>
      </w:r>
      <w:proofErr w:type="gramStart"/>
      <w:r w:rsidRPr="008D2D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2D2F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и общеразвивающих общеобразовательных программ в области </w:t>
      </w:r>
      <w:r w:rsidR="00A82F2B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D2D2F">
        <w:rPr>
          <w:rFonts w:ascii="Times New Roman" w:hAnsi="Times New Roman" w:cs="Times New Roman"/>
          <w:sz w:val="28"/>
          <w:szCs w:val="28"/>
        </w:rPr>
        <w:t>искусств</w:t>
      </w:r>
      <w:r w:rsidR="00A82F2B">
        <w:rPr>
          <w:rFonts w:ascii="Times New Roman" w:hAnsi="Times New Roman" w:cs="Times New Roman"/>
          <w:sz w:val="28"/>
          <w:szCs w:val="28"/>
        </w:rPr>
        <w:t>а</w:t>
      </w:r>
      <w:r w:rsidRPr="008D2D2F">
        <w:rPr>
          <w:rFonts w:ascii="Times New Roman" w:hAnsi="Times New Roman" w:cs="Times New Roman"/>
          <w:sz w:val="28"/>
          <w:szCs w:val="28"/>
        </w:rPr>
        <w:t xml:space="preserve">. Повышение качества образования.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Развитие системы поддержки одаренных и высокомотивированных на учёбу детей.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Совершенствование работы с педагогическими кадрами, повышение их профессиональной компетентности, способности творчески работать в новых социально-экономических условиях.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</w:t>
      </w:r>
      <w:proofErr w:type="gramStart"/>
      <w:r w:rsidRPr="008D2D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2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Последовательное изменение инфраструктуры школы.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Создание широкого информационного поля школы.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- Расширение самостоятельности</w:t>
      </w:r>
      <w:r w:rsidR="00A82F2B">
        <w:rPr>
          <w:rFonts w:ascii="Times New Roman" w:hAnsi="Times New Roman" w:cs="Times New Roman"/>
          <w:sz w:val="28"/>
          <w:szCs w:val="28"/>
        </w:rPr>
        <w:t xml:space="preserve"> ДМШ</w:t>
      </w:r>
      <w:r w:rsidRPr="008D2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.1.2. </w:t>
      </w:r>
      <w:r w:rsidRPr="009A112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gramStart"/>
      <w:r w:rsidRPr="009A11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120">
        <w:rPr>
          <w:rFonts w:ascii="Times New Roman" w:hAnsi="Times New Roman" w:cs="Times New Roman"/>
          <w:sz w:val="28"/>
          <w:szCs w:val="28"/>
        </w:rPr>
        <w:t>:</w:t>
      </w:r>
      <w:r w:rsidRPr="008D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заниматься творчеством, учиться в современной, хорошо оборудованной школе;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результативно участвовать в творческих мероприятиях различного уровня. </w:t>
      </w:r>
    </w:p>
    <w:p w:rsidR="009A1120" w:rsidRPr="009A1120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.1.3. </w:t>
      </w:r>
      <w:r w:rsidRPr="009A1120">
        <w:rPr>
          <w:rFonts w:ascii="Times New Roman" w:hAnsi="Times New Roman" w:cs="Times New Roman"/>
          <w:sz w:val="28"/>
          <w:szCs w:val="28"/>
        </w:rPr>
        <w:t xml:space="preserve">Ожидания родителей: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способностей, духовно-нравственных качеств личности ребенка, самостоятельности, активности, трудолюбия, усидчивости, дисциплинированности; </w:t>
      </w:r>
    </w:p>
    <w:p w:rsidR="009A1120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>- предупреждение учебных перегрузок;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 поступлению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ВУЗы;</w:t>
      </w:r>
      <w:r w:rsidRPr="008D2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полезная занятость ребенка в свободное от общеобразовательной школы время. </w:t>
      </w:r>
    </w:p>
    <w:p w:rsidR="009A1120" w:rsidRPr="009A1120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.1.4. </w:t>
      </w:r>
      <w:r w:rsidRPr="009A1120">
        <w:rPr>
          <w:rFonts w:ascii="Times New Roman" w:hAnsi="Times New Roman" w:cs="Times New Roman"/>
          <w:sz w:val="28"/>
          <w:szCs w:val="28"/>
        </w:rPr>
        <w:t>Профессионально-педагогические потребности преподавателей:</w:t>
      </w:r>
      <w:r w:rsidRPr="009A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346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5D0346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</w:p>
    <w:p w:rsidR="009A1120" w:rsidRPr="005D0346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2D2F">
        <w:rPr>
          <w:rFonts w:ascii="Times New Roman" w:hAnsi="Times New Roman" w:cs="Times New Roman"/>
          <w:sz w:val="28"/>
          <w:szCs w:val="28"/>
        </w:rPr>
        <w:t xml:space="preserve">.1.5. </w:t>
      </w:r>
      <w:r w:rsidRPr="005D0346">
        <w:rPr>
          <w:rFonts w:ascii="Times New Roman" w:hAnsi="Times New Roman" w:cs="Times New Roman"/>
          <w:sz w:val="28"/>
          <w:szCs w:val="28"/>
        </w:rPr>
        <w:t>Ожидания образовательных учреждений, предоставляющих профессиональное образование (</w:t>
      </w:r>
      <w:proofErr w:type="spellStart"/>
      <w:r w:rsidRPr="005D0346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5D0346">
        <w:rPr>
          <w:rFonts w:ascii="Times New Roman" w:hAnsi="Times New Roman" w:cs="Times New Roman"/>
          <w:sz w:val="28"/>
          <w:szCs w:val="28"/>
        </w:rPr>
        <w:t>, Вузы):</w:t>
      </w:r>
    </w:p>
    <w:p w:rsidR="009A1120" w:rsidRPr="008D2D2F" w:rsidRDefault="009A1120" w:rsidP="009A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F">
        <w:rPr>
          <w:rFonts w:ascii="Times New Roman" w:hAnsi="Times New Roman" w:cs="Times New Roman"/>
          <w:sz w:val="28"/>
          <w:szCs w:val="28"/>
        </w:rPr>
        <w:t xml:space="preserve"> - абитуриент, освоивший на уровне </w:t>
      </w:r>
      <w:r w:rsidR="005D0346" w:rsidRPr="008D2D2F">
        <w:rPr>
          <w:rFonts w:ascii="Times New Roman" w:hAnsi="Times New Roman" w:cs="Times New Roman"/>
          <w:sz w:val="28"/>
          <w:szCs w:val="28"/>
        </w:rPr>
        <w:t>федеральн</w:t>
      </w:r>
      <w:r w:rsidR="005D0346">
        <w:rPr>
          <w:rFonts w:ascii="Times New Roman" w:hAnsi="Times New Roman" w:cs="Times New Roman"/>
          <w:sz w:val="28"/>
          <w:szCs w:val="28"/>
        </w:rPr>
        <w:t>ых</w:t>
      </w:r>
      <w:r w:rsidR="005D0346" w:rsidRPr="008D2D2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D0346">
        <w:rPr>
          <w:rFonts w:ascii="Times New Roman" w:hAnsi="Times New Roman" w:cs="Times New Roman"/>
          <w:sz w:val="28"/>
          <w:szCs w:val="28"/>
        </w:rPr>
        <w:t>ых</w:t>
      </w:r>
      <w:r w:rsidR="005D0346" w:rsidRPr="008D2D2F">
        <w:rPr>
          <w:rFonts w:ascii="Times New Roman" w:hAnsi="Times New Roman" w:cs="Times New Roman"/>
          <w:sz w:val="28"/>
          <w:szCs w:val="28"/>
        </w:rPr>
        <w:t xml:space="preserve"> </w:t>
      </w:r>
      <w:r w:rsidRPr="008D2D2F">
        <w:rPr>
          <w:rFonts w:ascii="Times New Roman" w:hAnsi="Times New Roman" w:cs="Times New Roman"/>
          <w:sz w:val="28"/>
          <w:szCs w:val="28"/>
        </w:rPr>
        <w:t>треб</w:t>
      </w:r>
      <w:r w:rsidR="00A82F2B">
        <w:rPr>
          <w:rFonts w:ascii="Times New Roman" w:hAnsi="Times New Roman" w:cs="Times New Roman"/>
          <w:sz w:val="28"/>
          <w:szCs w:val="28"/>
        </w:rPr>
        <w:t>ований учебный план</w:t>
      </w:r>
      <w:r w:rsidRPr="008D2D2F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proofErr w:type="gramStart"/>
      <w:r w:rsidRPr="008D2D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D2D2F">
        <w:rPr>
          <w:rFonts w:ascii="Times New Roman" w:hAnsi="Times New Roman" w:cs="Times New Roman"/>
          <w:sz w:val="28"/>
          <w:szCs w:val="28"/>
        </w:rPr>
        <w:t xml:space="preserve"> по профессиональным образовательным программам в области </w:t>
      </w:r>
      <w:r w:rsidR="00A82F2B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D2D2F">
        <w:rPr>
          <w:rFonts w:ascii="Times New Roman" w:hAnsi="Times New Roman" w:cs="Times New Roman"/>
          <w:sz w:val="28"/>
          <w:szCs w:val="28"/>
        </w:rPr>
        <w:t>искусств</w:t>
      </w:r>
      <w:r w:rsidR="00A82F2B">
        <w:rPr>
          <w:rFonts w:ascii="Times New Roman" w:hAnsi="Times New Roman" w:cs="Times New Roman"/>
          <w:sz w:val="28"/>
          <w:szCs w:val="28"/>
        </w:rPr>
        <w:t>а</w:t>
      </w:r>
      <w:r w:rsidRPr="008D2D2F">
        <w:rPr>
          <w:rFonts w:ascii="Times New Roman" w:hAnsi="Times New Roman" w:cs="Times New Roman"/>
          <w:sz w:val="28"/>
          <w:szCs w:val="28"/>
        </w:rPr>
        <w:t>.</w:t>
      </w:r>
    </w:p>
    <w:p w:rsidR="009A1120" w:rsidRPr="005D0346" w:rsidRDefault="005D0346" w:rsidP="005D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1.6.</w:t>
      </w:r>
      <w:r w:rsidRPr="005D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32B8">
        <w:rPr>
          <w:rFonts w:ascii="Times New Roman" w:hAnsi="Times New Roman" w:cs="Times New Roman"/>
          <w:sz w:val="28"/>
          <w:szCs w:val="28"/>
        </w:rPr>
        <w:t xml:space="preserve"> позиции общества, рынка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346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B8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5D0346">
        <w:rPr>
          <w:rFonts w:ascii="Times New Roman" w:hAnsi="Times New Roman" w:cs="Times New Roman"/>
          <w:sz w:val="28"/>
          <w:szCs w:val="28"/>
        </w:rPr>
        <w:t xml:space="preserve"> формирование социально-</w:t>
      </w:r>
      <w:r w:rsidRPr="005C32B8">
        <w:rPr>
          <w:rFonts w:ascii="Times New Roman" w:hAnsi="Times New Roman" w:cs="Times New Roman"/>
          <w:sz w:val="28"/>
          <w:szCs w:val="28"/>
        </w:rPr>
        <w:t xml:space="preserve">значимых жизненных ценностей, личностных, профессиональных компетентностей школьников в соответствии с социально-экономическими потребностями общества; </w:t>
      </w:r>
    </w:p>
    <w:p w:rsidR="005D0346" w:rsidRDefault="005D0346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C32B8" w:rsidRPr="005C32B8">
        <w:rPr>
          <w:rFonts w:ascii="Times New Roman" w:hAnsi="Times New Roman" w:cs="Times New Roman"/>
          <w:sz w:val="28"/>
          <w:szCs w:val="28"/>
        </w:rPr>
        <w:t xml:space="preserve">Ведущими критериями оценки эффективности реализации Программы являются: </w:t>
      </w:r>
    </w:p>
    <w:p w:rsidR="005D0346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B8">
        <w:rPr>
          <w:rFonts w:ascii="Times New Roman" w:hAnsi="Times New Roman" w:cs="Times New Roman"/>
          <w:sz w:val="28"/>
          <w:szCs w:val="28"/>
        </w:rPr>
        <w:t>− развитие информационной и материально-технической базы Д</w:t>
      </w:r>
      <w:r w:rsidR="00A82F2B">
        <w:rPr>
          <w:rFonts w:ascii="Times New Roman" w:hAnsi="Times New Roman" w:cs="Times New Roman"/>
          <w:sz w:val="28"/>
          <w:szCs w:val="28"/>
        </w:rPr>
        <w:t>МШ</w:t>
      </w:r>
      <w:r w:rsidRPr="005C32B8">
        <w:rPr>
          <w:rFonts w:ascii="Times New Roman" w:hAnsi="Times New Roman" w:cs="Times New Roman"/>
          <w:sz w:val="28"/>
          <w:szCs w:val="28"/>
        </w:rPr>
        <w:t xml:space="preserve"> по показателям: кол</w:t>
      </w:r>
      <w:r w:rsidR="00A82F2B">
        <w:rPr>
          <w:rFonts w:ascii="Times New Roman" w:hAnsi="Times New Roman" w:cs="Times New Roman"/>
          <w:sz w:val="28"/>
          <w:szCs w:val="28"/>
        </w:rPr>
        <w:t xml:space="preserve">ичество качественных музыкальных инструментов, наличие </w:t>
      </w:r>
      <w:r w:rsidRPr="005C32B8">
        <w:rPr>
          <w:rFonts w:ascii="Times New Roman" w:hAnsi="Times New Roman" w:cs="Times New Roman"/>
          <w:sz w:val="28"/>
          <w:szCs w:val="28"/>
        </w:rPr>
        <w:t xml:space="preserve">базы электронных образовательных Интернет-ресурсов; количество инновационных учебных и методических разработок; </w:t>
      </w:r>
    </w:p>
    <w:p w:rsidR="00780857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B8">
        <w:rPr>
          <w:rFonts w:ascii="Times New Roman" w:hAnsi="Times New Roman" w:cs="Times New Roman"/>
          <w:sz w:val="28"/>
          <w:szCs w:val="28"/>
        </w:rPr>
        <w:t xml:space="preserve">− качество образования по показателям: динамика успеваемости обучающихся, принимающих участие в образовательном проекте; результаты текущей и итоговой аттестации обучающихся, включенных в обучение по предпрофессиональным программам; рейтинг академической успеваемости обучающихся; доля обучающихся успешно сдавших выпускные экзамены; доля учащихся, принявших участие в конкурсах и олимпиадах; количество победителей и призеров конкурсов и олимпиад; доля обучающихся, включенных в </w:t>
      </w:r>
      <w:r w:rsidR="00A82F2B">
        <w:rPr>
          <w:rFonts w:ascii="Times New Roman" w:hAnsi="Times New Roman" w:cs="Times New Roman"/>
          <w:sz w:val="28"/>
          <w:szCs w:val="28"/>
        </w:rPr>
        <w:t>творческие мероприятия различного уровня</w:t>
      </w:r>
      <w:r w:rsidRPr="005C32B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80857" w:rsidRDefault="005C32B8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B8">
        <w:rPr>
          <w:rFonts w:ascii="Times New Roman" w:hAnsi="Times New Roman" w:cs="Times New Roman"/>
          <w:sz w:val="28"/>
          <w:szCs w:val="28"/>
        </w:rPr>
        <w:t>− удовлетворенность, родителей и обучающихся результатами инновационных изменений, проводимых в образовательном учреждении по показателю доли обучающихся, родителей и учителей, принимающих инновационные изменения образовательной среды в учебном заведении;</w:t>
      </w:r>
    </w:p>
    <w:p w:rsidR="00780857" w:rsidRDefault="00A82F2B" w:rsidP="0022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доля педагогических работников</w:t>
      </w:r>
      <w:r w:rsidR="005C32B8" w:rsidRPr="005C32B8">
        <w:rPr>
          <w:rFonts w:ascii="Times New Roman" w:hAnsi="Times New Roman" w:cs="Times New Roman"/>
          <w:sz w:val="28"/>
          <w:szCs w:val="28"/>
        </w:rPr>
        <w:t>, включенных в инновационные преобразования образовательного пространс</w:t>
      </w:r>
      <w:r>
        <w:rPr>
          <w:rFonts w:ascii="Times New Roman" w:hAnsi="Times New Roman" w:cs="Times New Roman"/>
          <w:sz w:val="28"/>
          <w:szCs w:val="28"/>
        </w:rPr>
        <w:t>тва ДМШ</w:t>
      </w:r>
      <w:r w:rsidR="00EF1EFE">
        <w:rPr>
          <w:rFonts w:ascii="Times New Roman" w:hAnsi="Times New Roman" w:cs="Times New Roman"/>
          <w:sz w:val="28"/>
          <w:szCs w:val="28"/>
        </w:rPr>
        <w:t>;</w:t>
      </w:r>
      <w:r w:rsidR="005C32B8" w:rsidRPr="005C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0D" w:rsidRDefault="00780857" w:rsidP="00E4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C32B8" w:rsidRPr="005C32B8">
        <w:rPr>
          <w:rFonts w:ascii="Times New Roman" w:hAnsi="Times New Roman" w:cs="Times New Roman"/>
          <w:sz w:val="28"/>
          <w:szCs w:val="28"/>
        </w:rPr>
        <w:t xml:space="preserve">озможность </w:t>
      </w:r>
      <w:proofErr w:type="gramStart"/>
      <w:r w:rsidR="005C32B8" w:rsidRPr="005C32B8">
        <w:rPr>
          <w:rFonts w:ascii="Times New Roman" w:hAnsi="Times New Roman" w:cs="Times New Roman"/>
          <w:sz w:val="28"/>
          <w:szCs w:val="28"/>
        </w:rPr>
        <w:t>регулирования хода реализации Программы развития</w:t>
      </w:r>
      <w:proofErr w:type="gramEnd"/>
      <w:r w:rsidR="005C32B8" w:rsidRPr="005C32B8">
        <w:rPr>
          <w:rFonts w:ascii="Times New Roman" w:hAnsi="Times New Roman" w:cs="Times New Roman"/>
          <w:sz w:val="28"/>
          <w:szCs w:val="28"/>
        </w:rPr>
        <w:t xml:space="preserve"> под воздействием внешних и внутренних факторов</w:t>
      </w:r>
      <w:r w:rsidR="00EF1EFE">
        <w:rPr>
          <w:rFonts w:ascii="Times New Roman" w:hAnsi="Times New Roman" w:cs="Times New Roman"/>
          <w:sz w:val="28"/>
          <w:szCs w:val="28"/>
        </w:rPr>
        <w:t>.</w:t>
      </w:r>
    </w:p>
    <w:p w:rsidR="00EB19BF" w:rsidRPr="00E47872" w:rsidRDefault="005C32B8" w:rsidP="00E4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A4" w:rsidRPr="00671FA4" w:rsidRDefault="001642AE" w:rsidP="00671FA4">
      <w:pPr>
        <w:pStyle w:val="a4"/>
        <w:numPr>
          <w:ilvl w:val="0"/>
          <w:numId w:val="32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1FA4">
        <w:rPr>
          <w:rFonts w:ascii="Times New Roman" w:hAnsi="Times New Roman" w:cs="Times New Roman"/>
          <w:b/>
          <w:sz w:val="28"/>
          <w:szCs w:val="28"/>
        </w:rPr>
        <w:t>Количественные и качественные характеристики системы образов</w:t>
      </w:r>
      <w:r w:rsidR="00A82F2B" w:rsidRPr="00671FA4">
        <w:rPr>
          <w:rFonts w:ascii="Times New Roman" w:hAnsi="Times New Roman" w:cs="Times New Roman"/>
          <w:b/>
          <w:sz w:val="28"/>
          <w:szCs w:val="28"/>
        </w:rPr>
        <w:t>ания в МБУ ДО ДМШ г.</w:t>
      </w:r>
      <w:r w:rsidR="00C27A55" w:rsidRPr="0067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2B" w:rsidRPr="00671FA4">
        <w:rPr>
          <w:rFonts w:ascii="Times New Roman" w:hAnsi="Times New Roman" w:cs="Times New Roman"/>
          <w:b/>
          <w:sz w:val="28"/>
          <w:szCs w:val="28"/>
        </w:rPr>
        <w:t>Гулькевичи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8"/>
        <w:gridCol w:w="1420"/>
        <w:gridCol w:w="850"/>
        <w:gridCol w:w="852"/>
        <w:gridCol w:w="993"/>
        <w:gridCol w:w="900"/>
        <w:gridCol w:w="881"/>
        <w:gridCol w:w="877"/>
      </w:tblGrid>
      <w:tr w:rsidR="00671FA4" w:rsidRPr="00C27A55" w:rsidTr="00904ABD">
        <w:trPr>
          <w:cantSplit/>
        </w:trPr>
        <w:tc>
          <w:tcPr>
            <w:tcW w:w="1462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2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4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45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19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70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60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58" w:type="pct"/>
            <w:vAlign w:val="center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2020 год</w:t>
            </w:r>
          </w:p>
        </w:tc>
      </w:tr>
      <w:tr w:rsidR="00671FA4" w:rsidRPr="00FB1ADD" w:rsidTr="00671FA4">
        <w:trPr>
          <w:cantSplit/>
          <w:trHeight w:val="866"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Численность контингента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444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45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19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7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6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58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297</w:t>
            </w:r>
          </w:p>
        </w:tc>
      </w:tr>
      <w:tr w:rsidR="00671FA4" w:rsidRPr="00A82F2B" w:rsidTr="00904ABD">
        <w:trPr>
          <w:cantSplit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 xml:space="preserve">Доля обучающихся в общем числе обучающихся, успевающих на «хорошо» и «отлично»  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445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519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5</w:t>
            </w:r>
            <w:r w:rsidR="00671FA4" w:rsidRPr="0087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46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458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55</w:t>
            </w:r>
          </w:p>
        </w:tc>
      </w:tr>
      <w:tr w:rsidR="00671FA4" w:rsidRPr="00A82F2B" w:rsidTr="00904ABD">
        <w:trPr>
          <w:cantSplit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76CC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76CC2">
              <w:rPr>
                <w:rFonts w:ascii="Times New Roman" w:hAnsi="Times New Roman" w:cs="Times New Roman"/>
              </w:rPr>
              <w:t xml:space="preserve"> успешно (с положительной оценкой) сдавших выпускные экзамены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445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519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47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46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458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99</w:t>
            </w:r>
          </w:p>
        </w:tc>
      </w:tr>
      <w:tr w:rsidR="00671FA4" w:rsidRPr="00A82F2B" w:rsidTr="00904ABD">
        <w:trPr>
          <w:cantSplit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 xml:space="preserve">Доля выпускников, поступивших в </w:t>
            </w:r>
            <w:proofErr w:type="spellStart"/>
            <w:r w:rsidRPr="00876CC2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876CC2">
              <w:rPr>
                <w:rFonts w:ascii="Times New Roman" w:hAnsi="Times New Roman" w:cs="Times New Roman"/>
              </w:rPr>
              <w:t xml:space="preserve"> и ВУЗы по специальности в области музыкального искусства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671FA4" w:rsidRPr="00876CC2" w:rsidRDefault="00E22AC1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</w:tr>
      <w:tr w:rsidR="00671FA4" w:rsidRPr="00A82F2B" w:rsidTr="00904ABD">
        <w:trPr>
          <w:cantSplit/>
        </w:trPr>
        <w:tc>
          <w:tcPr>
            <w:tcW w:w="1462" w:type="pct"/>
          </w:tcPr>
          <w:p w:rsidR="00671FA4" w:rsidRPr="00876CC2" w:rsidRDefault="00671FA4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C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обучающихся, принявших участие в смотрах, конкурсах, фестивалях и других  творческих мероприятиях, от общего числа обучающихся </w:t>
            </w:r>
          </w:p>
        </w:tc>
        <w:tc>
          <w:tcPr>
            <w:tcW w:w="742" w:type="pct"/>
          </w:tcPr>
          <w:p w:rsidR="00671FA4" w:rsidRPr="00876CC2" w:rsidRDefault="00671FA4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5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9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0" w:type="pct"/>
          </w:tcPr>
          <w:p w:rsidR="00671FA4" w:rsidRPr="00876CC2" w:rsidRDefault="00671FA4" w:rsidP="00904ABD">
            <w:pPr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460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8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87</w:t>
            </w:r>
          </w:p>
        </w:tc>
      </w:tr>
      <w:tr w:rsidR="00671FA4" w:rsidRPr="00A82F2B" w:rsidTr="00B31BE3">
        <w:trPr>
          <w:cantSplit/>
          <w:trHeight w:val="2194"/>
        </w:trPr>
        <w:tc>
          <w:tcPr>
            <w:tcW w:w="1462" w:type="pct"/>
          </w:tcPr>
          <w:p w:rsidR="00671FA4" w:rsidRPr="00876CC2" w:rsidRDefault="00671FA4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CC2">
              <w:rPr>
                <w:rFonts w:ascii="Times New Roman" w:hAnsi="Times New Roman" w:cs="Times New Roman"/>
                <w:sz w:val="22"/>
                <w:szCs w:val="22"/>
              </w:rPr>
              <w:t>Доля обучающихся, занявших призовые места на конкурсах, смотрах и других  творческих мероприятиях</w:t>
            </w:r>
          </w:p>
          <w:p w:rsidR="00671FA4" w:rsidRPr="00876CC2" w:rsidRDefault="00671FA4" w:rsidP="00904ABD">
            <w:pPr>
              <w:pStyle w:val="Style2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6CC2">
              <w:rPr>
                <w:rFonts w:ascii="Times New Roman" w:hAnsi="Times New Roman" w:cs="Times New Roman"/>
                <w:sz w:val="22"/>
                <w:szCs w:val="22"/>
              </w:rPr>
              <w:t>(зонального уровня и выше)</w:t>
            </w:r>
          </w:p>
        </w:tc>
        <w:tc>
          <w:tcPr>
            <w:tcW w:w="742" w:type="pct"/>
          </w:tcPr>
          <w:p w:rsidR="00671FA4" w:rsidRPr="00876CC2" w:rsidRDefault="00671FA4" w:rsidP="00904AB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671FA4" w:rsidRPr="00876CC2" w:rsidRDefault="00671FA4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445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9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470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0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458" w:type="pct"/>
          </w:tcPr>
          <w:p w:rsidR="00671FA4" w:rsidRPr="00876CC2" w:rsidRDefault="00671FA4" w:rsidP="00904ABD">
            <w:pPr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25</w:t>
            </w:r>
          </w:p>
        </w:tc>
      </w:tr>
      <w:tr w:rsidR="00671FA4" w:rsidRPr="00FB1ADD" w:rsidTr="00904ABD">
        <w:trPr>
          <w:cantSplit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Количество предоставляемых услуг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444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</w:tr>
      <w:tr w:rsidR="00671FA4" w:rsidRPr="00A82F2B" w:rsidTr="00904ABD">
        <w:trPr>
          <w:cantSplit/>
        </w:trPr>
        <w:tc>
          <w:tcPr>
            <w:tcW w:w="146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Количество учащихся – стипендиатов, получателей премий различного уровня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44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8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10</w:t>
            </w:r>
          </w:p>
        </w:tc>
      </w:tr>
      <w:tr w:rsidR="00671FA4" w:rsidRPr="00A82F2B" w:rsidTr="00876CC2">
        <w:trPr>
          <w:cantSplit/>
          <w:trHeight w:val="956"/>
        </w:trPr>
        <w:tc>
          <w:tcPr>
            <w:tcW w:w="1462" w:type="pct"/>
            <w:vMerge w:val="restar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 xml:space="preserve">развитие информационной и материально-технической базы ДМШ по показателям: </w:t>
            </w: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- количество персональных компьютеров</w:t>
            </w: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- количество ПК с выходом в сеть Интернет</w:t>
            </w: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- наличие мультимедиа оборудования</w:t>
            </w:r>
          </w:p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  <w:r w:rsidRPr="00876CC2">
              <w:rPr>
                <w:rFonts w:ascii="Times New Roman" w:hAnsi="Times New Roman" w:cs="Times New Roman"/>
              </w:rPr>
              <w:t>- количество учебников на одного ученика</w:t>
            </w:r>
            <w:r w:rsidRPr="00876CC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4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5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9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1FA4" w:rsidRPr="00A82F2B" w:rsidTr="00876CC2">
        <w:trPr>
          <w:cantSplit/>
          <w:trHeight w:val="558"/>
        </w:trPr>
        <w:tc>
          <w:tcPr>
            <w:tcW w:w="1462" w:type="pct"/>
            <w:vMerge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44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671FA4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" w:type="pct"/>
          </w:tcPr>
          <w:p w:rsidR="00671FA4" w:rsidRPr="00876CC2" w:rsidRDefault="00671FA4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7</w:t>
            </w:r>
          </w:p>
        </w:tc>
      </w:tr>
      <w:tr w:rsidR="00B31BE3" w:rsidRPr="00A82F2B" w:rsidTr="00876CC2">
        <w:trPr>
          <w:cantSplit/>
          <w:trHeight w:val="567"/>
        </w:trPr>
        <w:tc>
          <w:tcPr>
            <w:tcW w:w="1462" w:type="pct"/>
            <w:vMerge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444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8" w:type="pct"/>
          </w:tcPr>
          <w:p w:rsidR="00B31BE3" w:rsidRPr="00876CC2" w:rsidRDefault="00B31BE3" w:rsidP="00904ABD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7</w:t>
            </w:r>
          </w:p>
        </w:tc>
      </w:tr>
      <w:tr w:rsidR="00B31BE3" w:rsidRPr="00A82F2B" w:rsidTr="00876CC2">
        <w:trPr>
          <w:cantSplit/>
          <w:trHeight w:val="406"/>
        </w:trPr>
        <w:tc>
          <w:tcPr>
            <w:tcW w:w="1462" w:type="pct"/>
            <w:vMerge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44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5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color w:val="FF0000"/>
                <w:vertAlign w:val="subscript"/>
              </w:rPr>
            </w:pPr>
          </w:p>
        </w:tc>
        <w:tc>
          <w:tcPr>
            <w:tcW w:w="519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0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+</w:t>
            </w:r>
          </w:p>
        </w:tc>
      </w:tr>
      <w:tr w:rsidR="00B31BE3" w:rsidRPr="00A82F2B" w:rsidTr="00876CC2">
        <w:trPr>
          <w:cantSplit/>
          <w:trHeight w:val="285"/>
        </w:trPr>
        <w:tc>
          <w:tcPr>
            <w:tcW w:w="1462" w:type="pct"/>
            <w:vMerge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2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штук/чел.</w:t>
            </w:r>
          </w:p>
        </w:tc>
        <w:tc>
          <w:tcPr>
            <w:tcW w:w="444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0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60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pct"/>
          </w:tcPr>
          <w:p w:rsidR="00B31BE3" w:rsidRPr="00876CC2" w:rsidRDefault="00B31BE3" w:rsidP="00671FA4">
            <w:pPr>
              <w:pStyle w:val="af3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3,2</w:t>
            </w:r>
          </w:p>
        </w:tc>
      </w:tr>
      <w:tr w:rsidR="00B31BE3" w:rsidRPr="00A82F2B" w:rsidTr="00904ABD">
        <w:trPr>
          <w:cantSplit/>
        </w:trPr>
        <w:tc>
          <w:tcPr>
            <w:tcW w:w="1462" w:type="pct"/>
          </w:tcPr>
          <w:p w:rsidR="00B31BE3" w:rsidRPr="00876CC2" w:rsidRDefault="00B31BE3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Количество преподавателей, имеющих первую и высшую квалификационную категорию</w:t>
            </w:r>
          </w:p>
        </w:tc>
        <w:tc>
          <w:tcPr>
            <w:tcW w:w="742" w:type="pct"/>
          </w:tcPr>
          <w:p w:rsidR="00B31BE3" w:rsidRPr="00876CC2" w:rsidRDefault="00B31BE3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44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5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0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8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19</w:t>
            </w:r>
          </w:p>
        </w:tc>
      </w:tr>
      <w:tr w:rsidR="00B31BE3" w:rsidRPr="00A82F2B" w:rsidTr="00904ABD">
        <w:trPr>
          <w:cantSplit/>
        </w:trPr>
        <w:tc>
          <w:tcPr>
            <w:tcW w:w="1462" w:type="pct"/>
          </w:tcPr>
          <w:p w:rsidR="00B31BE3" w:rsidRPr="00876CC2" w:rsidRDefault="00B31BE3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Удовлетворенность родителей и обучающихся результатами инновационных изменений в учреждении</w:t>
            </w:r>
          </w:p>
        </w:tc>
        <w:tc>
          <w:tcPr>
            <w:tcW w:w="742" w:type="pct"/>
          </w:tcPr>
          <w:p w:rsidR="00B31BE3" w:rsidRPr="00876CC2" w:rsidRDefault="00B31BE3" w:rsidP="00904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44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445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519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470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460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458" w:type="pct"/>
          </w:tcPr>
          <w:p w:rsidR="00B31BE3" w:rsidRPr="00876CC2" w:rsidRDefault="00B31BE3" w:rsidP="00904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C2">
              <w:rPr>
                <w:rFonts w:ascii="Times New Roman" w:hAnsi="Times New Roman" w:cs="Times New Roman"/>
              </w:rPr>
              <w:t>Не менее 90</w:t>
            </w:r>
          </w:p>
        </w:tc>
      </w:tr>
    </w:tbl>
    <w:p w:rsidR="00671FA4" w:rsidRDefault="00671FA4" w:rsidP="00671FA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F1EFE" w:rsidRPr="00EF1EFE" w:rsidRDefault="00EF1EFE" w:rsidP="00EF1EFE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EF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proofErr w:type="gramStart"/>
      <w:r w:rsidRPr="00EF1EFE">
        <w:rPr>
          <w:rFonts w:ascii="Times New Roman" w:hAnsi="Times New Roman" w:cs="Times New Roman"/>
          <w:b/>
          <w:sz w:val="28"/>
          <w:szCs w:val="28"/>
        </w:rPr>
        <w:t>регулирования хода реализации Программы развития</w:t>
      </w:r>
      <w:proofErr w:type="gramEnd"/>
      <w:r w:rsidRPr="00EF1EFE">
        <w:rPr>
          <w:rFonts w:ascii="Times New Roman" w:hAnsi="Times New Roman" w:cs="Times New Roman"/>
          <w:b/>
          <w:sz w:val="28"/>
          <w:szCs w:val="28"/>
        </w:rPr>
        <w:t xml:space="preserve"> под воздействием внешних и внутренних факторов</w:t>
      </w:r>
      <w:r w:rsidRPr="00EF1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FA4" w:rsidRPr="001D09BF" w:rsidRDefault="008C55CC" w:rsidP="00671FA4">
      <w:pPr>
        <w:pStyle w:val="af3"/>
        <w:ind w:firstLine="851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4861C8">
        <w:rPr>
          <w:rFonts w:ascii="Times New Roman" w:hAnsi="Times New Roman" w:cs="Times New Roman"/>
          <w:sz w:val="28"/>
          <w:szCs w:val="28"/>
        </w:rPr>
        <w:t xml:space="preserve">Для корректировки программы, внесения уточнений, изменений, дополнений, вызванных возникающими проблемами, и для достижения поставленных целей проводится ежегодный анализ достигнутых промежуточных результатов на </w:t>
      </w:r>
      <w:r w:rsidR="00671FA4">
        <w:rPr>
          <w:rFonts w:ascii="Times New Roman" w:hAnsi="Times New Roman" w:cs="Times New Roman"/>
          <w:sz w:val="28"/>
          <w:szCs w:val="28"/>
        </w:rPr>
        <w:t xml:space="preserve">Педагогических советах и </w:t>
      </w:r>
      <w:r w:rsidR="00671FA4">
        <w:rPr>
          <w:rStyle w:val="af0"/>
          <w:rFonts w:ascii="Times New Roman" w:hAnsi="Times New Roman" w:cs="Times New Roman"/>
          <w:i w:val="0"/>
          <w:sz w:val="28"/>
          <w:szCs w:val="28"/>
        </w:rPr>
        <w:t>Общих собраниях</w:t>
      </w:r>
      <w:r w:rsidR="00671FA4" w:rsidRPr="001D09B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работников </w:t>
      </w:r>
      <w:r w:rsidR="00671F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ДМШ. </w:t>
      </w:r>
    </w:p>
    <w:p w:rsidR="008C55CC" w:rsidRPr="00671FA4" w:rsidRDefault="008C55CC" w:rsidP="008C55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A4">
        <w:rPr>
          <w:rFonts w:ascii="Times New Roman" w:hAnsi="Times New Roman" w:cs="Times New Roman"/>
          <w:sz w:val="28"/>
          <w:szCs w:val="28"/>
        </w:rPr>
        <w:t>.</w:t>
      </w:r>
    </w:p>
    <w:p w:rsidR="00EF1EFE" w:rsidRPr="00FB1ADD" w:rsidRDefault="00EF1EFE" w:rsidP="00EF1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077B0C" w:rsidRPr="00EF1EFE" w:rsidRDefault="00077B0C" w:rsidP="00EF1EFE">
      <w:pPr>
        <w:pStyle w:val="a4"/>
        <w:spacing w:after="0" w:line="240" w:lineRule="auto"/>
        <w:ind w:left="1080"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077B0C" w:rsidRPr="00EF1EFE" w:rsidSect="00377AA1">
      <w:footerReference w:type="default" r:id="rId12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6B" w:rsidRDefault="003F306B" w:rsidP="000C5B7F">
      <w:pPr>
        <w:spacing w:after="0" w:line="240" w:lineRule="auto"/>
      </w:pPr>
      <w:r>
        <w:separator/>
      </w:r>
    </w:p>
  </w:endnote>
  <w:endnote w:type="continuationSeparator" w:id="0">
    <w:p w:rsidR="003F306B" w:rsidRDefault="003F306B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87976"/>
    </w:sdtPr>
    <w:sdtEndPr/>
    <w:sdtContent>
      <w:p w:rsidR="00CF1D9B" w:rsidRDefault="00CF1D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1CF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CF1D9B" w:rsidRDefault="00CF1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6B" w:rsidRDefault="003F306B" w:rsidP="000C5B7F">
      <w:pPr>
        <w:spacing w:after="0" w:line="240" w:lineRule="auto"/>
      </w:pPr>
      <w:r>
        <w:separator/>
      </w:r>
    </w:p>
  </w:footnote>
  <w:footnote w:type="continuationSeparator" w:id="0">
    <w:p w:rsidR="003F306B" w:rsidRDefault="003F306B" w:rsidP="000C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4"/>
      <w:numFmt w:val="decimal"/>
      <w:lvlText w:val="%1.%2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OpenSymbol"/>
      </w:rPr>
    </w:lvl>
    <w:lvl w:ilvl="1">
      <w:start w:val="1"/>
      <w:numFmt w:val="bullet"/>
      <w:lvlText w:val="−"/>
      <w:lvlJc w:val="left"/>
      <w:pPr>
        <w:tabs>
          <w:tab w:val="num" w:pos="1067"/>
        </w:tabs>
        <w:ind w:left="106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/>
      </w:rPr>
    </w:lvl>
  </w:abstractNum>
  <w:abstractNum w:abstractNumId="5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7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multilevel"/>
    <w:tmpl w:val="ADEEF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991">
      <w:start w:val="2"/>
      <w:numFmt w:val="decimal"/>
      <w:lvlText w:val="10.%3."/>
      <w:lvlJc w:val="left"/>
      <w:pPr>
        <w:tabs>
          <w:tab w:val="num" w:pos="1211"/>
        </w:tabs>
        <w:ind w:left="1211" w:hanging="360"/>
      </w:pPr>
    </w:lvl>
    <w:lvl w:ilvl="3" w:tplc="0000409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99"/>
    <w:multiLevelType w:val="hybridMultilevel"/>
    <w:tmpl w:val="00000902"/>
    <w:lvl w:ilvl="0" w:tplc="00007BB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9D">
      <w:start w:val="5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14F">
      <w:start w:val="3"/>
      <w:numFmt w:val="decimal"/>
      <w:lvlText w:val="8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89C"/>
    <w:multiLevelType w:val="hybridMultilevel"/>
    <w:tmpl w:val="00001916"/>
    <w:lvl w:ilvl="0" w:tplc="000061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A"/>
    <w:multiLevelType w:val="hybridMultilevel"/>
    <w:tmpl w:val="00000677"/>
    <w:lvl w:ilvl="0" w:tplc="000044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D7">
      <w:start w:val="5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8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89"/>
    <w:multiLevelType w:val="hybridMultilevel"/>
    <w:tmpl w:val="0000030A"/>
    <w:lvl w:ilvl="0" w:tplc="000030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0BD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6AE">
      <w:start w:val="2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00000732">
      <w:start w:val="1"/>
      <w:numFmt w:val="decimal"/>
      <w:lvlText w:val="7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E8"/>
    <w:multiLevelType w:val="hybridMultilevel"/>
    <w:tmpl w:val="00005039"/>
    <w:lvl w:ilvl="0" w:tplc="000054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953">
      <w:start w:val="6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1F0"/>
    <w:multiLevelType w:val="hybridMultilevel"/>
    <w:tmpl w:val="00000384"/>
    <w:lvl w:ilvl="0" w:tplc="00007F4F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3B25">
      <w:start w:val="4"/>
      <w:numFmt w:val="decimal"/>
      <w:lvlText w:val="6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2B96437"/>
    <w:multiLevelType w:val="hybridMultilevel"/>
    <w:tmpl w:val="74BA7952"/>
    <w:lvl w:ilvl="0" w:tplc="A73E98A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5A5A8434">
      <w:start w:val="1"/>
      <w:numFmt w:val="upperRoman"/>
      <w:lvlText w:val="%2."/>
      <w:lvlJc w:val="left"/>
      <w:pPr>
        <w:ind w:left="2118" w:hanging="720"/>
      </w:pPr>
      <w:rPr>
        <w:rFonts w:asciiTheme="minorHAnsi" w:hAnsiTheme="minorHAnsi" w:cstheme="minorBidi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19050D21"/>
    <w:multiLevelType w:val="hybridMultilevel"/>
    <w:tmpl w:val="0848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4676"/>
    <w:multiLevelType w:val="hybridMultilevel"/>
    <w:tmpl w:val="9DE2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56DB3"/>
    <w:multiLevelType w:val="hybridMultilevel"/>
    <w:tmpl w:val="CBB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3B89"/>
    <w:multiLevelType w:val="hybridMultilevel"/>
    <w:tmpl w:val="50E61B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C8B2739"/>
    <w:multiLevelType w:val="hybridMultilevel"/>
    <w:tmpl w:val="2368A2F8"/>
    <w:lvl w:ilvl="0" w:tplc="93A0EA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75E2C"/>
    <w:multiLevelType w:val="multilevel"/>
    <w:tmpl w:val="124AE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FD25176"/>
    <w:multiLevelType w:val="multilevel"/>
    <w:tmpl w:val="B302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8DD30F9"/>
    <w:multiLevelType w:val="hybridMultilevel"/>
    <w:tmpl w:val="E18C6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BE5522"/>
    <w:multiLevelType w:val="hybridMultilevel"/>
    <w:tmpl w:val="301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40707"/>
    <w:multiLevelType w:val="hybridMultilevel"/>
    <w:tmpl w:val="7400B0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81A53D2"/>
    <w:multiLevelType w:val="multilevel"/>
    <w:tmpl w:val="B302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23"/>
  </w:num>
  <w:num w:numId="4">
    <w:abstractNumId w:val="28"/>
  </w:num>
  <w:num w:numId="5">
    <w:abstractNumId w:val="34"/>
  </w:num>
  <w:num w:numId="6">
    <w:abstractNumId w:val="30"/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20"/>
  </w:num>
  <w:num w:numId="18">
    <w:abstractNumId w:val="18"/>
  </w:num>
  <w:num w:numId="19">
    <w:abstractNumId w:val="5"/>
  </w:num>
  <w:num w:numId="20">
    <w:abstractNumId w:val="15"/>
  </w:num>
  <w:num w:numId="21">
    <w:abstractNumId w:val="11"/>
  </w:num>
  <w:num w:numId="22">
    <w:abstractNumId w:val="10"/>
  </w:num>
  <w:num w:numId="23">
    <w:abstractNumId w:val="6"/>
  </w:num>
  <w:num w:numId="24">
    <w:abstractNumId w:val="9"/>
  </w:num>
  <w:num w:numId="25">
    <w:abstractNumId w:val="12"/>
  </w:num>
  <w:num w:numId="26">
    <w:abstractNumId w:val="21"/>
  </w:num>
  <w:num w:numId="27">
    <w:abstractNumId w:val="13"/>
  </w:num>
  <w:num w:numId="28">
    <w:abstractNumId w:val="19"/>
  </w:num>
  <w:num w:numId="29">
    <w:abstractNumId w:val="17"/>
  </w:num>
  <w:num w:numId="30">
    <w:abstractNumId w:val="7"/>
  </w:num>
  <w:num w:numId="31">
    <w:abstractNumId w:val="26"/>
  </w:num>
  <w:num w:numId="32">
    <w:abstractNumId w:val="33"/>
  </w:num>
  <w:num w:numId="33">
    <w:abstractNumId w:val="25"/>
  </w:num>
  <w:num w:numId="34">
    <w:abstractNumId w:val="32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B70"/>
    <w:rsid w:val="00000101"/>
    <w:rsid w:val="00002B99"/>
    <w:rsid w:val="00003BF4"/>
    <w:rsid w:val="00025309"/>
    <w:rsid w:val="0002543B"/>
    <w:rsid w:val="000308BC"/>
    <w:rsid w:val="00037CC6"/>
    <w:rsid w:val="00042975"/>
    <w:rsid w:val="00047D2E"/>
    <w:rsid w:val="00057421"/>
    <w:rsid w:val="0007065D"/>
    <w:rsid w:val="00076BBC"/>
    <w:rsid w:val="00077B0C"/>
    <w:rsid w:val="000861C6"/>
    <w:rsid w:val="00096BC6"/>
    <w:rsid w:val="00097696"/>
    <w:rsid w:val="000B6770"/>
    <w:rsid w:val="000C5B7F"/>
    <w:rsid w:val="000C7231"/>
    <w:rsid w:val="000D1206"/>
    <w:rsid w:val="000D1CA9"/>
    <w:rsid w:val="000D2351"/>
    <w:rsid w:val="000E3E48"/>
    <w:rsid w:val="0010340D"/>
    <w:rsid w:val="001107E3"/>
    <w:rsid w:val="001224B0"/>
    <w:rsid w:val="0012323D"/>
    <w:rsid w:val="00125CF0"/>
    <w:rsid w:val="001278EE"/>
    <w:rsid w:val="001642AE"/>
    <w:rsid w:val="0016687C"/>
    <w:rsid w:val="00172D09"/>
    <w:rsid w:val="0017733F"/>
    <w:rsid w:val="001842A7"/>
    <w:rsid w:val="00185306"/>
    <w:rsid w:val="00187761"/>
    <w:rsid w:val="00190267"/>
    <w:rsid w:val="00196D60"/>
    <w:rsid w:val="001A0E19"/>
    <w:rsid w:val="001B284D"/>
    <w:rsid w:val="001B3B58"/>
    <w:rsid w:val="001C4F44"/>
    <w:rsid w:val="001D09BF"/>
    <w:rsid w:val="001D7FCE"/>
    <w:rsid w:val="001F38C1"/>
    <w:rsid w:val="001F392E"/>
    <w:rsid w:val="00203025"/>
    <w:rsid w:val="002121CC"/>
    <w:rsid w:val="00215CB2"/>
    <w:rsid w:val="00225C4B"/>
    <w:rsid w:val="00227B23"/>
    <w:rsid w:val="00236E75"/>
    <w:rsid w:val="00237EF6"/>
    <w:rsid w:val="00263E65"/>
    <w:rsid w:val="00265E7D"/>
    <w:rsid w:val="00266F59"/>
    <w:rsid w:val="0027001B"/>
    <w:rsid w:val="002721EC"/>
    <w:rsid w:val="00276F86"/>
    <w:rsid w:val="00284745"/>
    <w:rsid w:val="0029637C"/>
    <w:rsid w:val="002A0043"/>
    <w:rsid w:val="002B4355"/>
    <w:rsid w:val="002C285A"/>
    <w:rsid w:val="002D4FC7"/>
    <w:rsid w:val="002F4130"/>
    <w:rsid w:val="00302BCA"/>
    <w:rsid w:val="0030660B"/>
    <w:rsid w:val="00312F73"/>
    <w:rsid w:val="003153A9"/>
    <w:rsid w:val="00317BD3"/>
    <w:rsid w:val="00334766"/>
    <w:rsid w:val="003401F0"/>
    <w:rsid w:val="00340B59"/>
    <w:rsid w:val="00355529"/>
    <w:rsid w:val="00355FEC"/>
    <w:rsid w:val="003610FF"/>
    <w:rsid w:val="00361867"/>
    <w:rsid w:val="00376D35"/>
    <w:rsid w:val="00377AA1"/>
    <w:rsid w:val="00392194"/>
    <w:rsid w:val="003922C9"/>
    <w:rsid w:val="003A0ABE"/>
    <w:rsid w:val="003A7AD4"/>
    <w:rsid w:val="003E41DD"/>
    <w:rsid w:val="003E6DD5"/>
    <w:rsid w:val="003F306B"/>
    <w:rsid w:val="003F30A0"/>
    <w:rsid w:val="004048BA"/>
    <w:rsid w:val="00420858"/>
    <w:rsid w:val="0042783E"/>
    <w:rsid w:val="004350C6"/>
    <w:rsid w:val="004423A8"/>
    <w:rsid w:val="0045399C"/>
    <w:rsid w:val="004644DF"/>
    <w:rsid w:val="00474FEF"/>
    <w:rsid w:val="004861C8"/>
    <w:rsid w:val="004A3043"/>
    <w:rsid w:val="004C1834"/>
    <w:rsid w:val="004C61D7"/>
    <w:rsid w:val="005039FD"/>
    <w:rsid w:val="0050495F"/>
    <w:rsid w:val="00534ABB"/>
    <w:rsid w:val="005460D7"/>
    <w:rsid w:val="00547E49"/>
    <w:rsid w:val="005502CB"/>
    <w:rsid w:val="00561295"/>
    <w:rsid w:val="00563EB6"/>
    <w:rsid w:val="00583E96"/>
    <w:rsid w:val="0059153A"/>
    <w:rsid w:val="005B40B6"/>
    <w:rsid w:val="005C32B8"/>
    <w:rsid w:val="005D0346"/>
    <w:rsid w:val="005D1F20"/>
    <w:rsid w:val="005D384B"/>
    <w:rsid w:val="005D55E7"/>
    <w:rsid w:val="005F295D"/>
    <w:rsid w:val="005F5D3D"/>
    <w:rsid w:val="0060451F"/>
    <w:rsid w:val="00605334"/>
    <w:rsid w:val="006075B2"/>
    <w:rsid w:val="00623258"/>
    <w:rsid w:val="006267BF"/>
    <w:rsid w:val="00626E29"/>
    <w:rsid w:val="0063020C"/>
    <w:rsid w:val="00635396"/>
    <w:rsid w:val="006354DD"/>
    <w:rsid w:val="00650458"/>
    <w:rsid w:val="00661526"/>
    <w:rsid w:val="00661B09"/>
    <w:rsid w:val="00661EEB"/>
    <w:rsid w:val="0066258C"/>
    <w:rsid w:val="00671FA4"/>
    <w:rsid w:val="006812C6"/>
    <w:rsid w:val="0069405D"/>
    <w:rsid w:val="006B05B0"/>
    <w:rsid w:val="006C329A"/>
    <w:rsid w:val="006C41C2"/>
    <w:rsid w:val="006D38D2"/>
    <w:rsid w:val="006D5755"/>
    <w:rsid w:val="006F111B"/>
    <w:rsid w:val="006F4F99"/>
    <w:rsid w:val="006F6C38"/>
    <w:rsid w:val="00716EC8"/>
    <w:rsid w:val="00721327"/>
    <w:rsid w:val="00722078"/>
    <w:rsid w:val="00756568"/>
    <w:rsid w:val="00760A14"/>
    <w:rsid w:val="00761BB0"/>
    <w:rsid w:val="00765B5C"/>
    <w:rsid w:val="00771AA8"/>
    <w:rsid w:val="007768FD"/>
    <w:rsid w:val="00780857"/>
    <w:rsid w:val="00781F14"/>
    <w:rsid w:val="00783165"/>
    <w:rsid w:val="007A5391"/>
    <w:rsid w:val="007B37E8"/>
    <w:rsid w:val="007B4976"/>
    <w:rsid w:val="007C3360"/>
    <w:rsid w:val="007C7310"/>
    <w:rsid w:val="007E4499"/>
    <w:rsid w:val="00801E38"/>
    <w:rsid w:val="008032AB"/>
    <w:rsid w:val="0085255D"/>
    <w:rsid w:val="00876CC2"/>
    <w:rsid w:val="0087737D"/>
    <w:rsid w:val="00877624"/>
    <w:rsid w:val="00892D02"/>
    <w:rsid w:val="008A01A5"/>
    <w:rsid w:val="008A521C"/>
    <w:rsid w:val="008A7A34"/>
    <w:rsid w:val="008B0488"/>
    <w:rsid w:val="008B7E46"/>
    <w:rsid w:val="008C27C3"/>
    <w:rsid w:val="008C55CC"/>
    <w:rsid w:val="008D1141"/>
    <w:rsid w:val="008D19CE"/>
    <w:rsid w:val="008D2D2F"/>
    <w:rsid w:val="008E1AD9"/>
    <w:rsid w:val="008F5D18"/>
    <w:rsid w:val="008F7831"/>
    <w:rsid w:val="00904ABD"/>
    <w:rsid w:val="009107D9"/>
    <w:rsid w:val="009110F6"/>
    <w:rsid w:val="009140B4"/>
    <w:rsid w:val="0092775E"/>
    <w:rsid w:val="0092795D"/>
    <w:rsid w:val="0093216F"/>
    <w:rsid w:val="00940170"/>
    <w:rsid w:val="00951262"/>
    <w:rsid w:val="00954521"/>
    <w:rsid w:val="0096351E"/>
    <w:rsid w:val="00967B6D"/>
    <w:rsid w:val="0098387D"/>
    <w:rsid w:val="00991F28"/>
    <w:rsid w:val="00993F5F"/>
    <w:rsid w:val="009A1120"/>
    <w:rsid w:val="009A1778"/>
    <w:rsid w:val="009A49ED"/>
    <w:rsid w:val="009B0F6A"/>
    <w:rsid w:val="009C176F"/>
    <w:rsid w:val="009C1BC9"/>
    <w:rsid w:val="009D6F13"/>
    <w:rsid w:val="00A0047E"/>
    <w:rsid w:val="00A111E3"/>
    <w:rsid w:val="00A13045"/>
    <w:rsid w:val="00A2698B"/>
    <w:rsid w:val="00A30486"/>
    <w:rsid w:val="00A34AB9"/>
    <w:rsid w:val="00A434D5"/>
    <w:rsid w:val="00A50DB9"/>
    <w:rsid w:val="00A54194"/>
    <w:rsid w:val="00A7397C"/>
    <w:rsid w:val="00A75607"/>
    <w:rsid w:val="00A761CF"/>
    <w:rsid w:val="00A82F2B"/>
    <w:rsid w:val="00A95303"/>
    <w:rsid w:val="00AB2F8B"/>
    <w:rsid w:val="00AB7870"/>
    <w:rsid w:val="00AC4D45"/>
    <w:rsid w:val="00AD5722"/>
    <w:rsid w:val="00AE0887"/>
    <w:rsid w:val="00AE25DD"/>
    <w:rsid w:val="00AE28E7"/>
    <w:rsid w:val="00AE4325"/>
    <w:rsid w:val="00AF28AB"/>
    <w:rsid w:val="00B1695A"/>
    <w:rsid w:val="00B20FA1"/>
    <w:rsid w:val="00B2522C"/>
    <w:rsid w:val="00B31BE3"/>
    <w:rsid w:val="00B470C8"/>
    <w:rsid w:val="00B507A8"/>
    <w:rsid w:val="00B535B9"/>
    <w:rsid w:val="00B80B70"/>
    <w:rsid w:val="00B958F6"/>
    <w:rsid w:val="00B95AED"/>
    <w:rsid w:val="00BA421E"/>
    <w:rsid w:val="00BB32FC"/>
    <w:rsid w:val="00BC4397"/>
    <w:rsid w:val="00BD2287"/>
    <w:rsid w:val="00BD6F13"/>
    <w:rsid w:val="00BE3D45"/>
    <w:rsid w:val="00C11688"/>
    <w:rsid w:val="00C122D9"/>
    <w:rsid w:val="00C23756"/>
    <w:rsid w:val="00C26886"/>
    <w:rsid w:val="00C275C0"/>
    <w:rsid w:val="00C27A55"/>
    <w:rsid w:val="00C648AA"/>
    <w:rsid w:val="00C66F7B"/>
    <w:rsid w:val="00C912F3"/>
    <w:rsid w:val="00CA5923"/>
    <w:rsid w:val="00CB408E"/>
    <w:rsid w:val="00CB4376"/>
    <w:rsid w:val="00CC126E"/>
    <w:rsid w:val="00CC4E51"/>
    <w:rsid w:val="00CF0C3A"/>
    <w:rsid w:val="00CF1D9B"/>
    <w:rsid w:val="00CF5F98"/>
    <w:rsid w:val="00D10E96"/>
    <w:rsid w:val="00D32F41"/>
    <w:rsid w:val="00D40ABA"/>
    <w:rsid w:val="00D54875"/>
    <w:rsid w:val="00D65888"/>
    <w:rsid w:val="00D71BF9"/>
    <w:rsid w:val="00D80C2D"/>
    <w:rsid w:val="00D90F12"/>
    <w:rsid w:val="00D92085"/>
    <w:rsid w:val="00DA0835"/>
    <w:rsid w:val="00DA152D"/>
    <w:rsid w:val="00DD0B72"/>
    <w:rsid w:val="00DE1E18"/>
    <w:rsid w:val="00DE51ED"/>
    <w:rsid w:val="00E00FEF"/>
    <w:rsid w:val="00E15C6A"/>
    <w:rsid w:val="00E20849"/>
    <w:rsid w:val="00E22AC1"/>
    <w:rsid w:val="00E47872"/>
    <w:rsid w:val="00E47DF2"/>
    <w:rsid w:val="00E60035"/>
    <w:rsid w:val="00E806CE"/>
    <w:rsid w:val="00E95657"/>
    <w:rsid w:val="00EA2DEE"/>
    <w:rsid w:val="00EA3207"/>
    <w:rsid w:val="00EA7AD7"/>
    <w:rsid w:val="00EB19BF"/>
    <w:rsid w:val="00EB7C3B"/>
    <w:rsid w:val="00EC0CCF"/>
    <w:rsid w:val="00EC5F27"/>
    <w:rsid w:val="00EC7803"/>
    <w:rsid w:val="00ED0866"/>
    <w:rsid w:val="00EE13AE"/>
    <w:rsid w:val="00EF1EFE"/>
    <w:rsid w:val="00EF4F32"/>
    <w:rsid w:val="00F122B3"/>
    <w:rsid w:val="00F261C1"/>
    <w:rsid w:val="00F30B3F"/>
    <w:rsid w:val="00F36631"/>
    <w:rsid w:val="00F40C50"/>
    <w:rsid w:val="00F52704"/>
    <w:rsid w:val="00F53925"/>
    <w:rsid w:val="00F602D7"/>
    <w:rsid w:val="00F610EE"/>
    <w:rsid w:val="00F66B5B"/>
    <w:rsid w:val="00F751AE"/>
    <w:rsid w:val="00F94E68"/>
    <w:rsid w:val="00F967D2"/>
    <w:rsid w:val="00F97889"/>
    <w:rsid w:val="00FA4F76"/>
    <w:rsid w:val="00FB03CE"/>
    <w:rsid w:val="00FB1ADD"/>
    <w:rsid w:val="00FB61AE"/>
    <w:rsid w:val="00FD2E2D"/>
    <w:rsid w:val="00FD4040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7"/>
  </w:style>
  <w:style w:type="paragraph" w:styleId="1">
    <w:name w:val="heading 1"/>
    <w:basedOn w:val="a"/>
    <w:next w:val="a"/>
    <w:link w:val="10"/>
    <w:uiPriority w:val="9"/>
    <w:qFormat/>
    <w:rsid w:val="001D0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0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09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0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0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7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B7F"/>
  </w:style>
  <w:style w:type="paragraph" w:styleId="a7">
    <w:name w:val="footer"/>
    <w:basedOn w:val="a"/>
    <w:link w:val="a8"/>
    <w:uiPriority w:val="99"/>
    <w:unhideWhenUsed/>
    <w:rsid w:val="000C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B7F"/>
  </w:style>
  <w:style w:type="paragraph" w:styleId="a9">
    <w:name w:val="Balloon Text"/>
    <w:basedOn w:val="a"/>
    <w:link w:val="aa"/>
    <w:uiPriority w:val="99"/>
    <w:semiHidden/>
    <w:unhideWhenUsed/>
    <w:rsid w:val="00F3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63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2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1D09BF"/>
    <w:pPr>
      <w:shd w:val="clear" w:color="auto" w:fill="FFFFFF"/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character" w:customStyle="1" w:styleId="apple-converted-space">
    <w:name w:val="apple-converted-space"/>
    <w:basedOn w:val="a0"/>
    <w:rsid w:val="00FA4F76"/>
  </w:style>
  <w:style w:type="character" w:styleId="ac">
    <w:name w:val="Strong"/>
    <w:basedOn w:val="a0"/>
    <w:uiPriority w:val="22"/>
    <w:qFormat/>
    <w:rsid w:val="005502CB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1D09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D09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1D09BF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1D09BF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1D0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0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D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1D09B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D09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09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09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09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6">
    <w:name w:val="Font Style16"/>
    <w:rsid w:val="003922C9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721327"/>
    <w:rPr>
      <w:color w:val="0000FF" w:themeColor="hyperlink"/>
      <w:u w:val="single"/>
    </w:rPr>
  </w:style>
  <w:style w:type="paragraph" w:customStyle="1" w:styleId="Style20">
    <w:name w:val="Style20"/>
    <w:basedOn w:val="a"/>
    <w:rsid w:val="00951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1">
    <w:name w:val="Основной текст (3)_"/>
    <w:basedOn w:val="a0"/>
    <w:link w:val="32"/>
    <w:rsid w:val="008C55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55CC"/>
    <w:pPr>
      <w:widowControl w:val="0"/>
      <w:shd w:val="clear" w:color="auto" w:fill="FFFFFF"/>
      <w:spacing w:before="420" w:after="5280" w:line="4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Plain Text"/>
    <w:aliases w:val="Знак1 Знак,Знак1"/>
    <w:basedOn w:val="a"/>
    <w:link w:val="af6"/>
    <w:rsid w:val="005D55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aliases w:val="Знак1 Знак Знак,Знак1 Знак1"/>
    <w:basedOn w:val="a0"/>
    <w:link w:val="af5"/>
    <w:rsid w:val="005D55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-3">
    <w:name w:val="text-3"/>
    <w:basedOn w:val="a"/>
    <w:rsid w:val="005D55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link w:val="51"/>
    <w:locked/>
    <w:rsid w:val="005D55E7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7"/>
    <w:rsid w:val="005D55E7"/>
    <w:pPr>
      <w:widowControl w:val="0"/>
      <w:shd w:val="clear" w:color="auto" w:fill="FFFFFF"/>
      <w:spacing w:after="240" w:line="331" w:lineRule="exac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ldms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ldm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DD77-C008-41EF-BCB6-E2ACE91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14673</Words>
  <Characters>83642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54</cp:revision>
  <cp:lastPrinted>2016-11-23T13:07:00Z</cp:lastPrinted>
  <dcterms:created xsi:type="dcterms:W3CDTF">2016-02-10T00:28:00Z</dcterms:created>
  <dcterms:modified xsi:type="dcterms:W3CDTF">2016-11-24T11:16:00Z</dcterms:modified>
</cp:coreProperties>
</file>