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0" w:rsidRDefault="002D42F0" w:rsidP="00E65FE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AB1C32" w:rsidRDefault="00AB1C32" w:rsidP="002D42F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ОТДЕЛ      КУЛЬТУРЫ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АДМИНИСТРАЦИИ      МУНИЦИПАЛЬНОГО  ОБРАЗОВАНИЯ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ГУЛЬКЕВИЧСКИЙ    РАЙОН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      СОГЛАСОВАНО                                                                                                                                                                  УТВЕРЖДЕНО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Начальник отдела культуры                                                                                                                                                      Директор МБОУ ДОД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администрации  </w:t>
      </w:r>
      <w:proofErr w:type="gramStart"/>
      <w:r w:rsidRPr="006A2985">
        <w:rPr>
          <w:rFonts w:ascii="Times New Roman" w:hAnsi="Times New Roman"/>
        </w:rPr>
        <w:t>муниципального</w:t>
      </w:r>
      <w:proofErr w:type="gramEnd"/>
      <w:r w:rsidRPr="006A29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ДМШ г. Гулькевичи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образования  </w:t>
      </w:r>
      <w:proofErr w:type="spellStart"/>
      <w:r w:rsidRPr="006A2985">
        <w:rPr>
          <w:rFonts w:ascii="Times New Roman" w:hAnsi="Times New Roman"/>
        </w:rPr>
        <w:t>Гулькевичский</w:t>
      </w:r>
      <w:proofErr w:type="spellEnd"/>
      <w:r w:rsidRPr="006A2985">
        <w:rPr>
          <w:rFonts w:ascii="Times New Roman" w:hAnsi="Times New Roman"/>
        </w:rPr>
        <w:t xml:space="preserve">  район                                                                                                                                         Н.Г. Баринова _________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_______________Э.А. Морозова                                                                                                                                     </w:t>
      </w:r>
      <w:r w:rsidR="00A32006">
        <w:rPr>
          <w:rFonts w:ascii="Times New Roman" w:hAnsi="Times New Roman"/>
        </w:rPr>
        <w:t xml:space="preserve">          « </w:t>
      </w:r>
      <w:r w:rsidR="00277727">
        <w:rPr>
          <w:rFonts w:ascii="Times New Roman" w:hAnsi="Times New Roman"/>
        </w:rPr>
        <w:t>1» _сетября_</w:t>
      </w:r>
      <w:bookmarkStart w:id="0" w:name="_GoBack"/>
      <w:bookmarkEnd w:id="0"/>
      <w:r w:rsidR="00A32006">
        <w:rPr>
          <w:rFonts w:ascii="Times New Roman" w:hAnsi="Times New Roman"/>
        </w:rPr>
        <w:t xml:space="preserve">  2014</w:t>
      </w:r>
      <w:r w:rsidRPr="006A2985">
        <w:rPr>
          <w:rFonts w:ascii="Times New Roman" w:hAnsi="Times New Roman"/>
        </w:rPr>
        <w:t xml:space="preserve">г.                                  </w:t>
      </w:r>
    </w:p>
    <w:p w:rsidR="006A2985" w:rsidRPr="006A2985" w:rsidRDefault="008C2FBA" w:rsidP="006A29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7727">
        <w:rPr>
          <w:rFonts w:ascii="Times New Roman" w:hAnsi="Times New Roman"/>
        </w:rPr>
        <w:t>1 » _сентября</w:t>
      </w:r>
      <w:r>
        <w:rPr>
          <w:rFonts w:ascii="Times New Roman" w:hAnsi="Times New Roman"/>
        </w:rPr>
        <w:t>_  2014</w:t>
      </w:r>
      <w:r w:rsidR="006A2985" w:rsidRPr="006A2985">
        <w:rPr>
          <w:rFonts w:ascii="Times New Roman" w:hAnsi="Times New Roman"/>
        </w:rPr>
        <w:t xml:space="preserve">г.                                                                </w:t>
      </w:r>
    </w:p>
    <w:p w:rsidR="006A2985" w:rsidRDefault="006A2985" w:rsidP="006A2985"/>
    <w:p w:rsidR="006A2985" w:rsidRPr="006A2985" w:rsidRDefault="006A2985" w:rsidP="006A2985">
      <w:pPr>
        <w:pStyle w:val="1"/>
        <w:jc w:val="center"/>
        <w:rPr>
          <w:b/>
          <w:sz w:val="48"/>
          <w:szCs w:val="48"/>
        </w:rPr>
      </w:pPr>
      <w:r w:rsidRPr="006A2985">
        <w:rPr>
          <w:b/>
          <w:sz w:val="48"/>
          <w:szCs w:val="48"/>
        </w:rPr>
        <w:t>Учебный план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муниципального бюджетного образовательного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учреждения дополнительного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образования детей  ДМШ  г. Гулькевичи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 xml:space="preserve">по дополнительной предпрофессиональной 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общеобразовательной программе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в области музыкального искусства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«Народные ин</w:t>
      </w:r>
      <w:r w:rsidR="003427E9">
        <w:rPr>
          <w:rFonts w:ascii="Times New Roman" w:hAnsi="Times New Roman"/>
          <w:b/>
          <w:sz w:val="48"/>
          <w:szCs w:val="48"/>
        </w:rPr>
        <w:t>с</w:t>
      </w:r>
      <w:r>
        <w:rPr>
          <w:rFonts w:ascii="Times New Roman" w:hAnsi="Times New Roman"/>
          <w:b/>
          <w:sz w:val="48"/>
          <w:szCs w:val="48"/>
        </w:rPr>
        <w:t>трументы</w:t>
      </w:r>
      <w:r w:rsidRPr="006A2985">
        <w:rPr>
          <w:rFonts w:ascii="Times New Roman" w:hAnsi="Times New Roman"/>
          <w:b/>
          <w:sz w:val="48"/>
          <w:szCs w:val="48"/>
        </w:rPr>
        <w:t>»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Срок обучения – 8 лет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B1C32" w:rsidRPr="006A2985" w:rsidRDefault="00A32006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2014-2015</w:t>
      </w:r>
      <w:r w:rsidR="006A2985" w:rsidRPr="006A2985">
        <w:rPr>
          <w:rFonts w:ascii="Times New Roman" w:hAnsi="Times New Roman"/>
          <w:sz w:val="44"/>
          <w:szCs w:val="44"/>
        </w:rPr>
        <w:t xml:space="preserve"> уч. год</w:t>
      </w:r>
    </w:p>
    <w:p w:rsidR="00AB1C32" w:rsidRDefault="00AB1C32" w:rsidP="002D42F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2963"/>
        <w:gridCol w:w="1147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2D42F0" w:rsidTr="006A2985">
        <w:trPr>
          <w:cantSplit/>
          <w:trHeight w:val="172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F0" w:rsidRDefault="006A298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D42F0" w:rsidTr="006A2985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D42F0" w:rsidTr="006A298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D42F0" w:rsidTr="006A2985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D42F0" w:rsidTr="006A2985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2D42F0" w:rsidTr="006A298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6363C7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D42F0"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Музыкальная литература (зарубежная,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отечественная)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45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275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E65FE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  <w:r w:rsidR="007E26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A7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E65FE3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E65FE3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419F3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2F00F1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5F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A7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Pr="00A32006" w:rsidRDefault="00605A79" w:rsidP="00A32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 w:rsidR="00A32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7E26B8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3427E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7E26B8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A324BC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3427E9" w:rsidP="00A324BC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CD2AB9" w:rsidP="00A324BC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CD2AB9" w:rsidP="00A324BC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CD2AB9" w:rsidP="00A324BC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CD2AB9" w:rsidP="005F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05A7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Pr="0005089E" w:rsidRDefault="00605A79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E65FE3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E65FE3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23449A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B4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B4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B4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79" w:rsidRDefault="00605A79" w:rsidP="005F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BC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5F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7E9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2155</w:t>
            </w:r>
            <w:r w:rsidR="007E26B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23449A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23449A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3427E9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</w:t>
            </w:r>
            <w:r w:rsidR="007E26B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1992</w:t>
            </w:r>
            <w:r w:rsidR="003427E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2155</w:t>
            </w:r>
            <w:r w:rsidR="007E26B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275D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275D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5F2D3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</w:tr>
      <w:tr w:rsidR="003427E9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8275D6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3427E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427E9" w:rsidTr="006A298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427E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427E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427E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427E9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9" w:rsidRDefault="003427E9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427E9" w:rsidTr="006A298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427E9" w:rsidTr="006A298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7E9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7E9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27E9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D42F0" w:rsidRDefault="002D42F0" w:rsidP="006A2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42F0" w:rsidRDefault="002D42F0" w:rsidP="006A298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6A2985" w:rsidRDefault="006A2985" w:rsidP="006A298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2D42F0" w:rsidRDefault="00770127" w:rsidP="002D42F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образовательной программы</w:t>
      </w:r>
      <w:r w:rsidR="002D42F0">
        <w:rPr>
          <w:rFonts w:ascii="Times New Roman" w:hAnsi="Times New Roman"/>
        </w:rPr>
        <w:t xml:space="preserve"> устанавливаются следующие виды учебных занятий и численность обучающихся: групповые занятия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Оркестровый класс»</w:t>
      </w:r>
      <w:r>
        <w:rPr>
          <w:rFonts w:ascii="Times New Roman" w:hAnsi="Times New Roman"/>
        </w:rPr>
        <w:t xml:space="preserve"> </w:t>
      </w:r>
      <w:r w:rsidR="002D42F0">
        <w:rPr>
          <w:rFonts w:ascii="Times New Roman" w:hAnsi="Times New Roman"/>
        </w:rPr>
        <w:t>– от 15 человек</w:t>
      </w:r>
      <w:r>
        <w:rPr>
          <w:rFonts w:ascii="Times New Roman" w:hAnsi="Times New Roman"/>
        </w:rPr>
        <w:t>,</w:t>
      </w:r>
      <w:r w:rsidRPr="00770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«Хоровой класс» - от 11 человек</w:t>
      </w:r>
      <w:r w:rsidR="002D42F0">
        <w:rPr>
          <w:rFonts w:ascii="Times New Roman" w:hAnsi="Times New Roman"/>
        </w:rPr>
        <w:t>; мел</w:t>
      </w:r>
      <w:r w:rsidR="00E325EA">
        <w:rPr>
          <w:rFonts w:ascii="Times New Roman" w:hAnsi="Times New Roman"/>
        </w:rPr>
        <w:t xml:space="preserve">когрупповые занятия – </w:t>
      </w:r>
      <w:r>
        <w:rPr>
          <w:rFonts w:ascii="Times New Roman" w:hAnsi="Times New Roman"/>
        </w:rPr>
        <w:t>до 10</w:t>
      </w:r>
      <w:r w:rsidR="002D42F0">
        <w:rPr>
          <w:rFonts w:ascii="Times New Roman" w:hAnsi="Times New Roman"/>
        </w:rPr>
        <w:t xml:space="preserve"> человек (по ансамблевым дисциплинам – от 2-х человек); индивидуальные занятия.</w:t>
      </w:r>
    </w:p>
    <w:p w:rsidR="002D42F0" w:rsidRDefault="002D42F0" w:rsidP="002D42F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</w:t>
      </w:r>
      <w:r w:rsidR="00E325EA">
        <w:rPr>
          <w:rFonts w:ascii="Times New Roman" w:hAnsi="Times New Roman"/>
        </w:rPr>
        <w:t>иматься обучающиеся по другим образовательным программам</w:t>
      </w:r>
      <w:r>
        <w:rPr>
          <w:rFonts w:ascii="Times New Roman" w:hAnsi="Times New Roman"/>
        </w:rPr>
        <w:t xml:space="preserve">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</w:t>
      </w:r>
      <w:r w:rsidR="00492B34">
        <w:rPr>
          <w:rFonts w:ascii="Times New Roman" w:hAnsi="Times New Roman"/>
        </w:rPr>
        <w:t>, используются на усмотрение ДМШ</w:t>
      </w:r>
      <w:r>
        <w:rPr>
          <w:rFonts w:ascii="Times New Roman" w:hAnsi="Times New Roman"/>
        </w:rPr>
        <w:t xml:space="preserve"> для консультаций по другим учебным предметам.</w:t>
      </w:r>
    </w:p>
    <w:p w:rsidR="002D42F0" w:rsidRDefault="002D42F0" w:rsidP="002D42F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</w:t>
      </w:r>
      <w:r w:rsidR="00492B34">
        <w:rPr>
          <w:rFonts w:ascii="Times New Roman" w:hAnsi="Times New Roman"/>
        </w:rPr>
        <w:t>, используются на усмотрение ДМШ</w:t>
      </w:r>
      <w:r>
        <w:rPr>
          <w:rFonts w:ascii="Times New Roman" w:hAnsi="Times New Roman"/>
        </w:rPr>
        <w:t xml:space="preserve"> для консультаций по другим учебным предметам.</w:t>
      </w:r>
    </w:p>
    <w:p w:rsidR="002D42F0" w:rsidRDefault="002D42F0" w:rsidP="002D42F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</w:t>
      </w:r>
      <w:r>
        <w:rPr>
          <w:rFonts w:ascii="Times New Roman" w:hAnsi="Times New Roman"/>
        </w:rPr>
        <w:lastRenderedPageBreak/>
        <w:t>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B838A6" w:rsidRPr="00B838A6" w:rsidRDefault="002D42F0" w:rsidP="00492B3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</w:t>
      </w:r>
      <w:r w:rsidR="00B838A6">
        <w:rPr>
          <w:rFonts w:ascii="Times New Roman" w:hAnsi="Times New Roman"/>
          <w:lang w:eastAsia="ru-RU"/>
        </w:rPr>
        <w:t>течественная)» – 1 час в неделю, «Элементарная теория музыки» – 1 час в неделю, «Фортепиано</w:t>
      </w:r>
      <w:r w:rsidR="00E65FE3">
        <w:rPr>
          <w:rFonts w:ascii="Times New Roman" w:hAnsi="Times New Roman"/>
          <w:lang w:eastAsia="ru-RU"/>
        </w:rPr>
        <w:t>»</w:t>
      </w:r>
      <w:r w:rsidR="00B838A6">
        <w:rPr>
          <w:rFonts w:ascii="Times New Roman" w:hAnsi="Times New Roman"/>
          <w:lang w:eastAsia="ru-RU"/>
        </w:rPr>
        <w:t xml:space="preserve"> – 0,5 часа в неделю.</w:t>
      </w:r>
    </w:p>
    <w:p w:rsidR="004036B1" w:rsidRDefault="002D42F0" w:rsidP="002D42F0"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sectPr w:rsidR="004036B1" w:rsidSect="002D42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2F0"/>
    <w:rsid w:val="0005089E"/>
    <w:rsid w:val="000670DE"/>
    <w:rsid w:val="0023449A"/>
    <w:rsid w:val="0026102D"/>
    <w:rsid w:val="00267A89"/>
    <w:rsid w:val="00277727"/>
    <w:rsid w:val="002D42F0"/>
    <w:rsid w:val="003427E9"/>
    <w:rsid w:val="003A31F9"/>
    <w:rsid w:val="004036B1"/>
    <w:rsid w:val="00492B34"/>
    <w:rsid w:val="005F2D33"/>
    <w:rsid w:val="00605A79"/>
    <w:rsid w:val="006363C7"/>
    <w:rsid w:val="006419F3"/>
    <w:rsid w:val="006A2985"/>
    <w:rsid w:val="00736731"/>
    <w:rsid w:val="00770127"/>
    <w:rsid w:val="007B0667"/>
    <w:rsid w:val="007E26B8"/>
    <w:rsid w:val="008275D6"/>
    <w:rsid w:val="008C2FBA"/>
    <w:rsid w:val="00A046E8"/>
    <w:rsid w:val="00A32006"/>
    <w:rsid w:val="00AB1C32"/>
    <w:rsid w:val="00B5036C"/>
    <w:rsid w:val="00B838A6"/>
    <w:rsid w:val="00C61DAF"/>
    <w:rsid w:val="00C63A2F"/>
    <w:rsid w:val="00CD2AB9"/>
    <w:rsid w:val="00D83490"/>
    <w:rsid w:val="00DA1CA3"/>
    <w:rsid w:val="00E325EA"/>
    <w:rsid w:val="00E65FE3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2985"/>
    <w:pPr>
      <w:keepNext/>
      <w:spacing w:after="0" w:line="240" w:lineRule="auto"/>
      <w:outlineLvl w:val="0"/>
    </w:pPr>
    <w:rPr>
      <w:rFonts w:ascii="Times New Roman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298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2985"/>
    <w:pPr>
      <w:keepNext/>
      <w:spacing w:after="0" w:line="240" w:lineRule="auto"/>
      <w:outlineLvl w:val="0"/>
    </w:pPr>
    <w:rPr>
      <w:rFonts w:ascii="Times New Roman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298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2014-09-08T12:27:00Z</cp:lastPrinted>
  <dcterms:created xsi:type="dcterms:W3CDTF">2013-02-12T14:02:00Z</dcterms:created>
  <dcterms:modified xsi:type="dcterms:W3CDTF">2015-02-03T08:30:00Z</dcterms:modified>
</cp:coreProperties>
</file>