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5529"/>
        <w:gridCol w:w="4361"/>
      </w:tblGrid>
      <w:tr w:rsidR="00BE17C8" w:rsidRPr="001E2CBD" w:rsidTr="00507FA0">
        <w:tc>
          <w:tcPr>
            <w:tcW w:w="5529" w:type="dxa"/>
          </w:tcPr>
          <w:p w:rsidR="00BE17C8" w:rsidRPr="00924B15" w:rsidRDefault="00BE17C8" w:rsidP="00426BB4">
            <w:pPr>
              <w:pStyle w:val="a5"/>
            </w:pPr>
            <w:bookmarkStart w:id="0" w:name="_GoBack"/>
            <w:bookmarkEnd w:id="0"/>
            <w:r>
              <w:t>ПРИНЯТО</w:t>
            </w:r>
          </w:p>
          <w:p w:rsidR="00BE17C8" w:rsidRPr="00924B15" w:rsidRDefault="00BE17C8" w:rsidP="00426BB4">
            <w:pPr>
              <w:pStyle w:val="a5"/>
            </w:pPr>
            <w:r w:rsidRPr="00924B15">
              <w:t xml:space="preserve">на педагогическом совете </w:t>
            </w:r>
          </w:p>
          <w:p w:rsidR="00BE17C8" w:rsidRPr="00924B15" w:rsidRDefault="00507FA0" w:rsidP="00426BB4">
            <w:pPr>
              <w:pStyle w:val="a5"/>
            </w:pPr>
            <w:r>
              <w:t>Протокол № 1</w:t>
            </w:r>
            <w:r w:rsidR="00BE17C8" w:rsidRPr="00924B15">
              <w:t xml:space="preserve"> </w:t>
            </w:r>
          </w:p>
          <w:p w:rsidR="00BE17C8" w:rsidRPr="004928C7" w:rsidRDefault="00C25A4C" w:rsidP="00507FA0">
            <w:pPr>
              <w:pStyle w:val="a5"/>
            </w:pPr>
            <w:r>
              <w:t>от «28</w:t>
            </w:r>
            <w:r w:rsidR="00A90BF9" w:rsidRPr="004928C7">
              <w:t xml:space="preserve">» </w:t>
            </w:r>
            <w:r w:rsidR="00507FA0" w:rsidRPr="004928C7">
              <w:t xml:space="preserve">августа </w:t>
            </w:r>
            <w:r w:rsidR="00A90BF9" w:rsidRPr="004928C7">
              <w:t>2025</w:t>
            </w:r>
            <w:r w:rsidR="00BE17C8" w:rsidRPr="004928C7">
              <w:t xml:space="preserve">  г.</w:t>
            </w:r>
          </w:p>
          <w:p w:rsidR="00507FA0" w:rsidRDefault="00507FA0" w:rsidP="00507FA0">
            <w:pPr>
              <w:pStyle w:val="a5"/>
            </w:pPr>
            <w:r>
              <w:t xml:space="preserve">Принято с учетом мнения </w:t>
            </w:r>
          </w:p>
          <w:p w:rsidR="00507FA0" w:rsidRDefault="00507FA0" w:rsidP="00507FA0">
            <w:pPr>
              <w:pStyle w:val="a5"/>
            </w:pPr>
            <w:r>
              <w:t xml:space="preserve">Совета родителей и </w:t>
            </w:r>
          </w:p>
          <w:p w:rsidR="00507FA0" w:rsidRPr="001E2CBD" w:rsidRDefault="00507FA0" w:rsidP="00507FA0">
            <w:pPr>
              <w:pStyle w:val="a5"/>
            </w:pPr>
            <w:r>
              <w:t xml:space="preserve">Совета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4361" w:type="dxa"/>
          </w:tcPr>
          <w:p w:rsidR="00BE17C8" w:rsidRPr="001E2CBD" w:rsidRDefault="00BE17C8" w:rsidP="00426BB4">
            <w:pPr>
              <w:pStyle w:val="a5"/>
            </w:pPr>
            <w:r>
              <w:t>УТВЕРЖДАЮ</w:t>
            </w:r>
          </w:p>
          <w:p w:rsidR="00BE17C8" w:rsidRDefault="00BE17C8" w:rsidP="00426BB4">
            <w:pPr>
              <w:pStyle w:val="a5"/>
            </w:pPr>
            <w:r w:rsidRPr="001E2CBD">
              <w:t xml:space="preserve">Директор </w:t>
            </w:r>
          </w:p>
          <w:p w:rsidR="00BE17C8" w:rsidRPr="000944EE" w:rsidRDefault="00BE17C8" w:rsidP="00426BB4">
            <w:pPr>
              <w:pStyle w:val="a5"/>
            </w:pPr>
            <w:r>
              <w:t>МБ</w:t>
            </w:r>
            <w:r w:rsidRPr="001E2CBD">
              <w:t>У</w:t>
            </w:r>
            <w:r>
              <w:t xml:space="preserve"> ДО  ДМШ </w:t>
            </w:r>
            <w:r w:rsidRPr="000944EE">
              <w:t xml:space="preserve">г. Гулькевичи </w:t>
            </w:r>
          </w:p>
          <w:p w:rsidR="00BE17C8" w:rsidRDefault="00BE17C8" w:rsidP="00426BB4">
            <w:pPr>
              <w:pStyle w:val="a5"/>
            </w:pPr>
            <w:r>
              <w:t xml:space="preserve"> ________Н.Г. Баринова</w:t>
            </w:r>
          </w:p>
          <w:p w:rsidR="00BE17C8" w:rsidRPr="000944EE" w:rsidRDefault="00BE17C8" w:rsidP="00426BB4">
            <w:pPr>
              <w:pStyle w:val="a5"/>
            </w:pPr>
            <w:r w:rsidRPr="001E2CBD">
              <w:t xml:space="preserve"> </w:t>
            </w:r>
            <w:r w:rsidR="00507FA0">
              <w:t xml:space="preserve"> </w:t>
            </w:r>
          </w:p>
          <w:p w:rsidR="00BE17C8" w:rsidRPr="001E2CBD" w:rsidRDefault="00BE17C8" w:rsidP="00426BB4">
            <w:pPr>
              <w:pStyle w:val="a5"/>
            </w:pPr>
            <w:r>
              <w:t xml:space="preserve">                          </w:t>
            </w:r>
          </w:p>
        </w:tc>
      </w:tr>
    </w:tbl>
    <w:p w:rsidR="00BE17C8" w:rsidRDefault="00BE17C8" w:rsidP="00BE17C8">
      <w:pPr>
        <w:spacing w:after="0"/>
        <w:jc w:val="center"/>
        <w:rPr>
          <w:b/>
          <w:sz w:val="24"/>
          <w:szCs w:val="24"/>
        </w:rPr>
      </w:pPr>
    </w:p>
    <w:p w:rsidR="00BE17C8" w:rsidRPr="00742308" w:rsidRDefault="00BE17C8" w:rsidP="00BE17C8">
      <w:pPr>
        <w:spacing w:after="0"/>
        <w:jc w:val="center"/>
        <w:rPr>
          <w:b/>
          <w:szCs w:val="24"/>
        </w:rPr>
      </w:pPr>
      <w:r w:rsidRPr="00742308">
        <w:rPr>
          <w:b/>
          <w:szCs w:val="24"/>
        </w:rPr>
        <w:t xml:space="preserve">Календарный план воспитательной работы </w:t>
      </w:r>
    </w:p>
    <w:p w:rsidR="00742308" w:rsidRDefault="00BE17C8" w:rsidP="00BE17C8">
      <w:pPr>
        <w:spacing w:after="0"/>
        <w:jc w:val="center"/>
        <w:rPr>
          <w:b/>
          <w:szCs w:val="24"/>
        </w:rPr>
      </w:pPr>
      <w:r w:rsidRPr="00742308">
        <w:rPr>
          <w:b/>
          <w:szCs w:val="24"/>
        </w:rPr>
        <w:t>МБУ ДО ДМШ г. Гулькевичи на 202</w:t>
      </w:r>
      <w:r w:rsidR="00507FA0" w:rsidRPr="00742308">
        <w:rPr>
          <w:b/>
          <w:szCs w:val="24"/>
        </w:rPr>
        <w:t>5</w:t>
      </w:r>
      <w:r w:rsidRPr="00742308">
        <w:rPr>
          <w:b/>
          <w:szCs w:val="24"/>
        </w:rPr>
        <w:t>-202</w:t>
      </w:r>
      <w:r w:rsidR="00507FA0" w:rsidRPr="00742308">
        <w:rPr>
          <w:b/>
          <w:szCs w:val="24"/>
        </w:rPr>
        <w:t>6</w:t>
      </w:r>
      <w:r w:rsidRPr="00742308">
        <w:rPr>
          <w:b/>
          <w:szCs w:val="24"/>
        </w:rPr>
        <w:t xml:space="preserve"> уч. год</w:t>
      </w:r>
    </w:p>
    <w:p w:rsidR="00742308" w:rsidRDefault="00742308" w:rsidP="00BE17C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40"/>
        <w:gridCol w:w="5522"/>
        <w:gridCol w:w="1560"/>
        <w:gridCol w:w="1984"/>
      </w:tblGrid>
      <w:tr w:rsidR="00507FA0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A0" w:rsidRPr="00C25A4C" w:rsidRDefault="00507FA0" w:rsidP="00030A5D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№ </w:t>
            </w:r>
            <w:proofErr w:type="gramStart"/>
            <w:r w:rsidRPr="00C25A4C">
              <w:rPr>
                <w:sz w:val="24"/>
                <w:szCs w:val="24"/>
              </w:rPr>
              <w:t>п</w:t>
            </w:r>
            <w:proofErr w:type="gramEnd"/>
            <w:r w:rsidRPr="00C25A4C">
              <w:rPr>
                <w:sz w:val="24"/>
                <w:szCs w:val="24"/>
              </w:rPr>
              <w:t>/п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A0" w:rsidRPr="00C25A4C" w:rsidRDefault="00507FA0" w:rsidP="00030A5D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A0" w:rsidRPr="00C25A4C" w:rsidRDefault="00507FA0" w:rsidP="00030A5D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Сроки</w:t>
            </w:r>
          </w:p>
          <w:p w:rsidR="00507FA0" w:rsidRPr="00C25A4C" w:rsidRDefault="00507FA0" w:rsidP="00030A5D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A0" w:rsidRPr="00C25A4C" w:rsidRDefault="00507FA0" w:rsidP="00030A5D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Исполнители</w:t>
            </w:r>
          </w:p>
        </w:tc>
      </w:tr>
      <w:tr w:rsidR="00507FA0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507FA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507FA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507FA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Администрация</w:t>
            </w:r>
          </w:p>
        </w:tc>
      </w:tr>
      <w:tr w:rsidR="00507FA0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507FA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Родительские собрания по классам преподавателей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306D96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A0" w:rsidRPr="00C25A4C" w:rsidRDefault="00306D96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Преподаватели</w:t>
            </w:r>
          </w:p>
        </w:tc>
      </w:tr>
      <w:tr w:rsidR="00306D96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Собрание родителей (законных представителей) первоклассников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C25A4C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Заведующие отделениями</w:t>
            </w:r>
          </w:p>
        </w:tc>
      </w:tr>
      <w:tr w:rsidR="00306D96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мероприятий по гражданско-патриотическому воспитанию (классные часы, экскурсии в районный историко-краеведческий музей, участие в фестивалях и конкурсах на военно-патриотическую тематику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306D96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Преподаватели</w:t>
            </w:r>
          </w:p>
        </w:tc>
      </w:tr>
      <w:tr w:rsidR="00306D96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профилактических мероприятий по противодействию терроризму и экстремизму (беседы и классные часы о нормах законодательства, устанавливающих ответственность за участие и содействие в террористической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Педагог-психолог</w:t>
            </w:r>
          </w:p>
        </w:tc>
      </w:tr>
      <w:tr w:rsidR="00306D96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Проведение мероприятий, направленных на профилактику </w:t>
            </w:r>
            <w:proofErr w:type="spellStart"/>
            <w:r w:rsidRPr="00C25A4C">
              <w:rPr>
                <w:sz w:val="24"/>
                <w:szCs w:val="24"/>
              </w:rPr>
              <w:t>буллинга</w:t>
            </w:r>
            <w:proofErr w:type="spellEnd"/>
            <w:r w:rsidRPr="00C25A4C">
              <w:rPr>
                <w:sz w:val="24"/>
                <w:szCs w:val="24"/>
              </w:rPr>
              <w:t xml:space="preserve"> и </w:t>
            </w:r>
            <w:proofErr w:type="spellStart"/>
            <w:r w:rsidRPr="00C25A4C">
              <w:rPr>
                <w:sz w:val="24"/>
                <w:szCs w:val="24"/>
              </w:rPr>
              <w:t>скулшутинга</w:t>
            </w:r>
            <w:proofErr w:type="spellEnd"/>
            <w:r w:rsidRPr="00C25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Педагог-психолог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Проведение мероприятий, направленных на информационную безопасность детей в сети «Интернет» (классные часы, беседы)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Преподаватели, педагог-психолог</w:t>
            </w:r>
          </w:p>
        </w:tc>
      </w:tr>
      <w:tr w:rsidR="00306D96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мероприятий, пропагандирующих традиционные семейные ценности, здоровый образ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6" w:rsidRPr="00C25A4C" w:rsidRDefault="00306D96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Педагог-психолог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мероприятий, в рамках культурно-образовательного проекта «Культура для 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Зав. отделениями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Участие в торжественных районных мероприятиях, посвященных памятным историческим датам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C25A4C" w:rsidP="00AC481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42308" w:rsidRPr="00C25A4C">
              <w:rPr>
                <w:sz w:val="24"/>
                <w:szCs w:val="24"/>
              </w:rPr>
              <w:t>амятные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Преподаватели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AC4815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концертов, посвященных праздничным датам – Дню матери, Дню защитника Отечества, Международному женскому дню 8 марта, Дню Победы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C25A4C" w:rsidP="00AC481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742308" w:rsidRPr="00C25A4C">
              <w:rPr>
                <w:sz w:val="24"/>
                <w:szCs w:val="24"/>
              </w:rPr>
              <w:t>раздничные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C25A4C" w:rsidP="009C2D40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Заведующие отделениями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«Отчетных концертов»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2 раза в год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Администрация</w:t>
            </w:r>
          </w:p>
        </w:tc>
      </w:tr>
      <w:tr w:rsidR="00742308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 w:rsidP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Проведение концертов, в рамках «Недели музыки»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08" w:rsidRPr="00C25A4C" w:rsidRDefault="00C25A4C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Заведующие отделениями</w:t>
            </w:r>
          </w:p>
        </w:tc>
      </w:tr>
      <w:tr w:rsidR="00C25A4C" w:rsidRPr="00C25A4C" w:rsidTr="00C25A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4C" w:rsidRPr="00C25A4C" w:rsidRDefault="00C25A4C">
            <w:pPr>
              <w:spacing w:after="0"/>
              <w:jc w:val="center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13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4C" w:rsidRPr="00C25A4C" w:rsidRDefault="00C25A4C" w:rsidP="00742308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 xml:space="preserve">Проведение мероприятий в рамках проекта «Культурные разговоры о </w:t>
            </w:r>
            <w:proofErr w:type="gramStart"/>
            <w:r w:rsidRPr="00C25A4C">
              <w:rPr>
                <w:sz w:val="24"/>
                <w:szCs w:val="24"/>
              </w:rPr>
              <w:t>важном</w:t>
            </w:r>
            <w:proofErr w:type="gramEnd"/>
            <w:r w:rsidRPr="00C25A4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4C" w:rsidRPr="00C25A4C" w:rsidRDefault="00C25A4C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4C" w:rsidRPr="00C25A4C" w:rsidRDefault="00C25A4C">
            <w:pPr>
              <w:spacing w:after="0"/>
              <w:jc w:val="both"/>
              <w:rPr>
                <w:sz w:val="24"/>
                <w:szCs w:val="24"/>
              </w:rPr>
            </w:pPr>
            <w:r w:rsidRPr="00C25A4C">
              <w:rPr>
                <w:sz w:val="24"/>
                <w:szCs w:val="24"/>
              </w:rPr>
              <w:t>Преподаватели</w:t>
            </w:r>
          </w:p>
        </w:tc>
      </w:tr>
    </w:tbl>
    <w:p w:rsidR="00086A87" w:rsidRPr="00C25A4C" w:rsidRDefault="00086A87">
      <w:pPr>
        <w:rPr>
          <w:sz w:val="24"/>
          <w:szCs w:val="24"/>
        </w:rPr>
      </w:pPr>
    </w:p>
    <w:sectPr w:rsidR="00086A87" w:rsidRPr="00C2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76"/>
    <w:rsid w:val="00005676"/>
    <w:rsid w:val="00030A5D"/>
    <w:rsid w:val="00086A87"/>
    <w:rsid w:val="000D4814"/>
    <w:rsid w:val="00104935"/>
    <w:rsid w:val="00306D96"/>
    <w:rsid w:val="004928C7"/>
    <w:rsid w:val="00507FA0"/>
    <w:rsid w:val="005A6897"/>
    <w:rsid w:val="00742308"/>
    <w:rsid w:val="00A90BF9"/>
    <w:rsid w:val="00BE17C8"/>
    <w:rsid w:val="00C25A4C"/>
    <w:rsid w:val="00F269D4"/>
    <w:rsid w:val="00F63768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C8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E1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BE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C8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E1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BE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2025-08-13T10:56:00Z</cp:lastPrinted>
  <dcterms:created xsi:type="dcterms:W3CDTF">2025-09-09T07:37:00Z</dcterms:created>
  <dcterms:modified xsi:type="dcterms:W3CDTF">2025-09-09T07:37:00Z</dcterms:modified>
</cp:coreProperties>
</file>