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anchor0"/>
    <w:bookmarkStart w:id="1" w:name="_GoBack"/>
    <w:bookmarkEnd w:id="0"/>
    <w:bookmarkEnd w:id="1"/>
    <w:p w:rsidR="004B7C4D" w:rsidRDefault="00984213">
      <w:pPr>
        <w:pStyle w:val="1"/>
      </w:pPr>
      <w:r>
        <w:fldChar w:fldCharType="begin"/>
      </w:r>
      <w:r>
        <w:instrText xml:space="preserve"> HYPERLINK  "http://ivo.garant.ru/document/redirect/12145408/0" </w:instrText>
      </w:r>
      <w:r>
        <w:fldChar w:fldCharType="separate"/>
      </w:r>
      <w:r>
        <w:t>Федеральный закон от 6 марта 2006 г. N 35-ФЗ "О противодействии терроризму"</w:t>
      </w:r>
      <w:r>
        <w:fldChar w:fldCharType="end"/>
      </w:r>
    </w:p>
    <w:p w:rsidR="004B7C4D" w:rsidRDefault="00984213">
      <w:pPr>
        <w:pStyle w:val="aa"/>
      </w:pPr>
      <w:r>
        <w:t>С изменениями и дополнениями от:</w:t>
      </w:r>
    </w:p>
    <w:p w:rsidR="004B7C4D" w:rsidRDefault="00984213">
      <w:pPr>
        <w:pStyle w:val="aa"/>
      </w:pPr>
      <w:r>
        <w:t>27 июля 2006 г., 8 ноября, 22, 30 декабря 2008 г., 27 июля, 28 декабря 2010 г.,</w:t>
      </w:r>
      <w:r>
        <w:t xml:space="preserve"> 3 мая, 8 ноября 2011 г., 23 июля, 2 ноября 2013 г., 5 мая, 4, 28 июня, 31 декабря 2014 г., 3, 6 июля 2016 г., 18 апреля 2018 г., 18 марта, 8 декабря 2020 г., 26 мая 2021 г., 10 июля 2023 г., 28 декабря 2024 г., 28 февраля 2025 г.</w:t>
      </w:r>
    </w:p>
    <w:p w:rsidR="004B7C4D" w:rsidRDefault="004B7C4D">
      <w:pPr>
        <w:pStyle w:val="a3"/>
      </w:pPr>
    </w:p>
    <w:p w:rsidR="004B7C4D" w:rsidRDefault="00984213">
      <w:pPr>
        <w:pStyle w:val="a3"/>
      </w:pPr>
      <w:r>
        <w:rPr>
          <w:b/>
          <w:color w:val="26282F"/>
        </w:rPr>
        <w:t>Принят Государственной Д</w:t>
      </w:r>
      <w:r>
        <w:rPr>
          <w:b/>
          <w:color w:val="26282F"/>
        </w:rPr>
        <w:t>умой 26 февраля 2006 года</w:t>
      </w:r>
    </w:p>
    <w:p w:rsidR="004B7C4D" w:rsidRDefault="00984213">
      <w:pPr>
        <w:pStyle w:val="a3"/>
      </w:pPr>
      <w:r>
        <w:rPr>
          <w:b/>
          <w:color w:val="26282F"/>
        </w:rPr>
        <w:t>Одобрен Советом Федерации 1 марта 2006 года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7" w:history="1">
        <w:r>
          <w:t>комментарии</w:t>
        </w:r>
      </w:hyperlink>
      <w:r>
        <w:t xml:space="preserve"> к настоящему Федеральному закону</w:t>
      </w:r>
    </w:p>
    <w:p w:rsidR="004B7C4D" w:rsidRDefault="00984213">
      <w:pPr>
        <w:pStyle w:val="a3"/>
      </w:pPr>
      <w:bookmarkStart w:id="2" w:name="anchor8888"/>
      <w:bookmarkEnd w:id="2"/>
      <w:r>
        <w:t>Настоящий Федеральный закон устанавливает основные принципы пр</w:t>
      </w:r>
      <w:r>
        <w:t xml:space="preserve">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и организационные основы применения Вооруженных Сил Российской Федерации </w:t>
      </w:r>
      <w:r>
        <w:t>в борьбе с терроризмом.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8" w:history="1">
        <w:r>
          <w:t>комментарии</w:t>
        </w:r>
      </w:hyperlink>
      <w:r>
        <w:t xml:space="preserve"> к преамбуле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3" w:name="anchor1"/>
      <w:bookmarkEnd w:id="3"/>
      <w:r>
        <w:rPr>
          <w:b/>
          <w:color w:val="26282F"/>
        </w:rPr>
        <w:t>Статья 1.</w:t>
      </w:r>
      <w:r>
        <w:t xml:space="preserve"> Правовая основа противодействия терроризму</w:t>
      </w:r>
    </w:p>
    <w:p w:rsidR="004B7C4D" w:rsidRDefault="00984213">
      <w:pPr>
        <w:pStyle w:val="a3"/>
      </w:pPr>
      <w:r>
        <w:t xml:space="preserve">Правовую основу </w:t>
      </w:r>
      <w:hyperlink r:id="rId9" w:history="1">
        <w:r>
          <w:t>противодействия терроризму</w:t>
        </w:r>
      </w:hyperlink>
      <w:r>
        <w:t xml:space="preserve"> составляют </w:t>
      </w:r>
      <w:hyperlink r:id="rId10" w:history="1">
        <w:r>
          <w:t>Конституция</w:t>
        </w:r>
      </w:hyperlink>
      <w:r>
        <w:t xml:space="preserve"> Российской Федерации, общепризнанные принципы и нормы международного права, международные договоры Российской Федерации, настоящий Федера</w:t>
      </w:r>
      <w:r>
        <w:t>льный закон и другие федеральные законы, нормативные правовые акты Президента Российской Федерации, нормативные правовые акты Правительства Российской Федерации, а также принимаемые в соответствии с ними нормативные правовые акты других федеральных органов</w:t>
      </w:r>
      <w:r>
        <w:t xml:space="preserve"> государственной власти.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1" w:history="1">
        <w:r>
          <w:t>комментарии</w:t>
        </w:r>
      </w:hyperlink>
      <w:r>
        <w:t xml:space="preserve"> к статье 1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4" w:name="anchor2"/>
      <w:bookmarkEnd w:id="4"/>
      <w:r>
        <w:rPr>
          <w:b/>
          <w:color w:val="26282F"/>
        </w:rPr>
        <w:t>Статья 2.</w:t>
      </w:r>
      <w:r>
        <w:t xml:space="preserve"> Основные принципы противодействия терроризму</w:t>
      </w:r>
    </w:p>
    <w:p w:rsidR="004B7C4D" w:rsidRDefault="00984213">
      <w:pPr>
        <w:pStyle w:val="a3"/>
      </w:pPr>
      <w:r>
        <w:t>Противодействие терроризму в Российской Фе</w:t>
      </w:r>
      <w:r>
        <w:t>дерации основывается на следующих основных принципах:</w:t>
      </w:r>
    </w:p>
    <w:p w:rsidR="004B7C4D" w:rsidRDefault="00984213">
      <w:pPr>
        <w:pStyle w:val="a3"/>
      </w:pPr>
      <w:bookmarkStart w:id="5" w:name="anchor201"/>
      <w:bookmarkEnd w:id="5"/>
      <w:r>
        <w:t>1) обеспечение и защита основных прав и свобод человека и гражданина;</w:t>
      </w:r>
    </w:p>
    <w:p w:rsidR="004B7C4D" w:rsidRDefault="00984213">
      <w:pPr>
        <w:pStyle w:val="a3"/>
      </w:pPr>
      <w:bookmarkStart w:id="6" w:name="anchor202"/>
      <w:bookmarkEnd w:id="6"/>
      <w:r>
        <w:t>2) законность;</w:t>
      </w:r>
    </w:p>
    <w:p w:rsidR="004B7C4D" w:rsidRDefault="00984213">
      <w:pPr>
        <w:pStyle w:val="a3"/>
      </w:pPr>
      <w:bookmarkStart w:id="7" w:name="anchor203"/>
      <w:bookmarkEnd w:id="7"/>
      <w:r>
        <w:t>3) приоритет защиты прав и законных интересов лиц, подвергающихся террористической опасности;</w:t>
      </w:r>
    </w:p>
    <w:p w:rsidR="004B7C4D" w:rsidRDefault="00984213">
      <w:pPr>
        <w:pStyle w:val="a3"/>
      </w:pPr>
      <w:bookmarkStart w:id="8" w:name="anchor204"/>
      <w:bookmarkEnd w:id="8"/>
      <w:r>
        <w:t>4) неотвратимость наказ</w:t>
      </w:r>
      <w:r>
        <w:t xml:space="preserve">ания за осуществление </w:t>
      </w:r>
      <w:hyperlink r:id="rId12" w:history="1">
        <w:r>
          <w:t>террористической деятельности</w:t>
        </w:r>
      </w:hyperlink>
      <w:r>
        <w:t>;</w:t>
      </w:r>
    </w:p>
    <w:p w:rsidR="004B7C4D" w:rsidRDefault="00984213">
      <w:pPr>
        <w:pStyle w:val="a3"/>
      </w:pPr>
      <w:bookmarkStart w:id="9" w:name="anchor205"/>
      <w:bookmarkEnd w:id="9"/>
      <w:r>
        <w:t>5) системность и комплексное использование политических, информационно-пропагандистских, социально-экономических, правовых, специальных и иных мер противодействия терроризму;</w:t>
      </w:r>
    </w:p>
    <w:p w:rsidR="004B7C4D" w:rsidRDefault="00984213">
      <w:pPr>
        <w:pStyle w:val="a3"/>
      </w:pPr>
      <w:bookmarkStart w:id="10" w:name="anchor206"/>
      <w:bookmarkEnd w:id="10"/>
      <w:r>
        <w:t>6</w:t>
      </w:r>
      <w:r>
        <w:t>) сотрудничество государства с общественными и религиозными объединениями, международными и иными организациями, гражданами в противодействии терроризму;</w:t>
      </w:r>
    </w:p>
    <w:p w:rsidR="004B7C4D" w:rsidRDefault="00984213">
      <w:pPr>
        <w:pStyle w:val="a3"/>
      </w:pPr>
      <w:bookmarkStart w:id="11" w:name="anchor207"/>
      <w:bookmarkEnd w:id="11"/>
      <w:r>
        <w:t>7) приоритет мер предупреждения терроризма;</w:t>
      </w:r>
    </w:p>
    <w:p w:rsidR="004B7C4D" w:rsidRDefault="00984213">
      <w:pPr>
        <w:pStyle w:val="a3"/>
      </w:pPr>
      <w:bookmarkStart w:id="12" w:name="anchor208"/>
      <w:bookmarkEnd w:id="12"/>
      <w:r>
        <w:t>8) единоначалие в руководстве привлекаемыми силами и средс</w:t>
      </w:r>
      <w:r>
        <w:t xml:space="preserve">твами при проведении </w:t>
      </w:r>
      <w:hyperlink r:id="rId13" w:history="1">
        <w:r>
          <w:t>контртеррористических операций</w:t>
        </w:r>
      </w:hyperlink>
      <w:r>
        <w:t>;</w:t>
      </w:r>
    </w:p>
    <w:p w:rsidR="004B7C4D" w:rsidRDefault="00984213">
      <w:pPr>
        <w:pStyle w:val="a3"/>
      </w:pPr>
      <w:bookmarkStart w:id="13" w:name="anchor209"/>
      <w:bookmarkEnd w:id="13"/>
      <w:r>
        <w:t xml:space="preserve">9) сочетание гласных и негласных методов </w:t>
      </w:r>
      <w:hyperlink r:id="rId14" w:history="1">
        <w:r>
          <w:t>противодействия терроризму</w:t>
        </w:r>
      </w:hyperlink>
      <w:r>
        <w:t>;</w:t>
      </w:r>
    </w:p>
    <w:p w:rsidR="004B7C4D" w:rsidRDefault="00984213">
      <w:pPr>
        <w:pStyle w:val="a3"/>
      </w:pPr>
      <w:bookmarkStart w:id="14" w:name="anchor210"/>
      <w:bookmarkEnd w:id="14"/>
      <w:r>
        <w:t xml:space="preserve">10) конфиденциальность сведений о специальных средствах, технических приемах, </w:t>
      </w:r>
      <w:r>
        <w:t>тактике осуществления мероприятий по борьбе с терроризмом, а также о составе их участников;</w:t>
      </w:r>
    </w:p>
    <w:p w:rsidR="004B7C4D" w:rsidRDefault="00984213">
      <w:pPr>
        <w:pStyle w:val="a3"/>
      </w:pPr>
      <w:bookmarkStart w:id="15" w:name="anchor211"/>
      <w:bookmarkEnd w:id="15"/>
      <w:r>
        <w:t>11) недопустимость политических уступок террористам;</w:t>
      </w:r>
    </w:p>
    <w:p w:rsidR="004B7C4D" w:rsidRDefault="00984213">
      <w:pPr>
        <w:pStyle w:val="a3"/>
      </w:pPr>
      <w:bookmarkStart w:id="16" w:name="anchor212"/>
      <w:bookmarkEnd w:id="16"/>
      <w:r>
        <w:t>12) минимизация и (или) ликвидация последствий проявлений терроризма;</w:t>
      </w:r>
    </w:p>
    <w:p w:rsidR="004B7C4D" w:rsidRDefault="00984213">
      <w:pPr>
        <w:pStyle w:val="a3"/>
      </w:pPr>
      <w:bookmarkStart w:id="17" w:name="anchor213"/>
      <w:bookmarkEnd w:id="17"/>
      <w:r>
        <w:t xml:space="preserve">13) соразмерность мер противодействия </w:t>
      </w:r>
      <w:r>
        <w:t>терроризму степени террористической опасности.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lastRenderedPageBreak/>
        <w:t>ГАРАНТ:</w:t>
      </w:r>
    </w:p>
    <w:p w:rsidR="004B7C4D" w:rsidRDefault="00984213">
      <w:pPr>
        <w:pStyle w:val="a5"/>
      </w:pPr>
      <w:r>
        <w:t xml:space="preserve">См. </w:t>
      </w:r>
      <w:hyperlink r:id="rId15" w:history="1">
        <w:r>
          <w:t>комментарии</w:t>
        </w:r>
      </w:hyperlink>
      <w:r>
        <w:t xml:space="preserve"> к статье 2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8" w:name="anchor3"/>
      <w:bookmarkEnd w:id="18"/>
      <w:r>
        <w:rPr>
          <w:b/>
          <w:color w:val="26282F"/>
        </w:rPr>
        <w:t>Статья 3.</w:t>
      </w:r>
      <w:r>
        <w:t xml:space="preserve"> Основные понятия</w:t>
      </w:r>
    </w:p>
    <w:p w:rsidR="004B7C4D" w:rsidRDefault="00984213">
      <w:pPr>
        <w:pStyle w:val="a3"/>
      </w:pPr>
      <w:r>
        <w:t>В настоящем Федеральном законе используются след</w:t>
      </w:r>
      <w:r>
        <w:t>ующие основные понятия: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19" w:name="anchor31"/>
      <w:bookmarkEnd w:id="19"/>
      <w:r>
        <w:t xml:space="preserve">Пункт 1 изменен с 10 июля 2023 г. - </w:t>
      </w:r>
      <w:hyperlink r:id="rId16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8"/>
      </w:pPr>
      <w:hyperlink r:id="rId17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 xml:space="preserve">1) </w:t>
      </w:r>
      <w:r>
        <w:rPr>
          <w:b/>
          <w:color w:val="26282F"/>
        </w:rPr>
        <w:t>терроризм</w:t>
      </w:r>
      <w:r>
        <w:t xml:space="preserve"> -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</w:t>
      </w:r>
      <w:r>
        <w:t>ациями, связанные с устрашением населения и (или) иными формами противоправных насильственных действий;</w:t>
      </w:r>
    </w:p>
    <w:p w:rsidR="004B7C4D" w:rsidRDefault="00984213">
      <w:pPr>
        <w:pStyle w:val="a3"/>
      </w:pPr>
      <w:bookmarkStart w:id="20" w:name="anchor32"/>
      <w:bookmarkEnd w:id="20"/>
      <w:r>
        <w:t xml:space="preserve">2) </w:t>
      </w:r>
      <w:r>
        <w:rPr>
          <w:b/>
          <w:color w:val="26282F"/>
        </w:rPr>
        <w:t>террористическая деятельность</w:t>
      </w:r>
      <w:r>
        <w:t xml:space="preserve"> - деятельность, включающая в себя:</w:t>
      </w:r>
    </w:p>
    <w:p w:rsidR="004B7C4D" w:rsidRDefault="00984213">
      <w:pPr>
        <w:pStyle w:val="a3"/>
      </w:pPr>
      <w:bookmarkStart w:id="21" w:name="anchor321"/>
      <w:bookmarkEnd w:id="21"/>
      <w:r>
        <w:t>а) организацию, планирование, подготовку, финансирование и реализацию террористическ</w:t>
      </w:r>
      <w:r>
        <w:t>ого акта;</w:t>
      </w:r>
    </w:p>
    <w:p w:rsidR="004B7C4D" w:rsidRDefault="00984213">
      <w:pPr>
        <w:pStyle w:val="a3"/>
      </w:pPr>
      <w:bookmarkStart w:id="22" w:name="anchor322"/>
      <w:bookmarkEnd w:id="22"/>
      <w:r>
        <w:t>б) подстрекательство к террористическому акту;</w:t>
      </w:r>
    </w:p>
    <w:p w:rsidR="004B7C4D" w:rsidRDefault="00984213">
      <w:pPr>
        <w:pStyle w:val="a3"/>
      </w:pPr>
      <w:bookmarkStart w:id="23" w:name="anchor323"/>
      <w:bookmarkEnd w:id="23"/>
      <w:r>
        <w:t>в) организацию незаконного вооруженного формирования, преступного сообщества (преступной организации), организованной группы для реализации террористического акта, а равно участие в такой структуре;</w:t>
      </w:r>
    </w:p>
    <w:p w:rsidR="004B7C4D" w:rsidRDefault="00984213">
      <w:pPr>
        <w:pStyle w:val="a3"/>
      </w:pPr>
      <w:bookmarkStart w:id="24" w:name="anchor324"/>
      <w:bookmarkEnd w:id="24"/>
      <w:r>
        <w:t>г) вербовку, вооружение, обучение и использование террористов;</w:t>
      </w:r>
    </w:p>
    <w:p w:rsidR="004B7C4D" w:rsidRDefault="00984213">
      <w:pPr>
        <w:pStyle w:val="a3"/>
      </w:pPr>
      <w:bookmarkStart w:id="25" w:name="anchor325"/>
      <w:bookmarkEnd w:id="25"/>
      <w:r>
        <w:t>д) информационное или иное пособничество в планировании, подготовке или реализации террористического акта;</w:t>
      </w:r>
    </w:p>
    <w:p w:rsidR="004B7C4D" w:rsidRDefault="00984213">
      <w:pPr>
        <w:pStyle w:val="a3"/>
      </w:pPr>
      <w:bookmarkStart w:id="26" w:name="anchor326"/>
      <w:bookmarkEnd w:id="26"/>
      <w:r>
        <w:t xml:space="preserve">е) пропаганду идей терроризма, распространение материалов или информации, призывающих </w:t>
      </w:r>
      <w:r>
        <w:t>к осуществлению террористической деятельности либо обосновывающих или оправдывающих необходимость осуществления такой деятельности;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7" w:name="anchor33"/>
    <w:bookmarkEnd w:id="27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"http://ivo.garant.ru/document/redirect/70648880/2822032"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5 </w:t>
      </w:r>
      <w:r>
        <w:t>мая 2014 г. N 130-ФЗ пункт 3 статьи 3 настоящего Федерального закона изложен в новой редакции</w:t>
      </w:r>
    </w:p>
    <w:p w:rsidR="004B7C4D" w:rsidRDefault="00984213">
      <w:pPr>
        <w:pStyle w:val="a8"/>
      </w:pPr>
      <w:hyperlink r:id="rId18" w:history="1">
        <w:r>
          <w:t>См. текст пункта в предыдущей редакции</w:t>
        </w:r>
      </w:hyperlink>
    </w:p>
    <w:p w:rsidR="004B7C4D" w:rsidRDefault="00984213">
      <w:pPr>
        <w:pStyle w:val="a3"/>
      </w:pPr>
      <w:r>
        <w:t xml:space="preserve">3) </w:t>
      </w:r>
      <w:r>
        <w:rPr>
          <w:b/>
          <w:color w:val="26282F"/>
        </w:rPr>
        <w:t>террористический акт</w:t>
      </w:r>
      <w:r>
        <w:t xml:space="preserve"> - совершение взрыва, поджога ил</w:t>
      </w:r>
      <w:r>
        <w:t>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</w:t>
      </w:r>
      <w:r>
        <w:t>действия на принятие ими решений, а также угроза совершения указанных действий в тех же целях;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28" w:name="anchor34"/>
      <w:bookmarkEnd w:id="28"/>
      <w:r>
        <w:t xml:space="preserve">Пункт 4 изменен с 10 июля 2023 г. - </w:t>
      </w:r>
      <w:hyperlink r:id="rId19" w:history="1">
        <w:r>
          <w:t>Федеральный закон</w:t>
        </w:r>
      </w:hyperlink>
      <w:r>
        <w:t xml:space="preserve"> от 10 июля </w:t>
      </w:r>
      <w:r>
        <w:t>2023 г. N 287-ФЗ</w:t>
      </w:r>
    </w:p>
    <w:p w:rsidR="004B7C4D" w:rsidRDefault="00984213">
      <w:pPr>
        <w:pStyle w:val="a8"/>
      </w:pPr>
      <w:hyperlink r:id="rId20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 xml:space="preserve">4) </w:t>
      </w:r>
      <w:r>
        <w:rPr>
          <w:b/>
          <w:color w:val="26282F"/>
        </w:rPr>
        <w:t>противодействие терроризму</w:t>
      </w:r>
      <w:r>
        <w:t xml:space="preserve"> - деятельность органов государственной власти, органов публичной власти федеральных территорий и органов местного сам</w:t>
      </w:r>
      <w:r>
        <w:t>оуправления, а также физических и юридических лиц по:</w:t>
      </w:r>
    </w:p>
    <w:p w:rsidR="004B7C4D" w:rsidRDefault="00984213">
      <w:pPr>
        <w:pStyle w:val="a3"/>
      </w:pPr>
      <w:bookmarkStart w:id="29" w:name="anchor341"/>
      <w:bookmarkEnd w:id="29"/>
      <w:r>
        <w:t>а)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 w:rsidR="004B7C4D" w:rsidRDefault="00984213">
      <w:pPr>
        <w:pStyle w:val="a3"/>
      </w:pPr>
      <w:bookmarkStart w:id="30" w:name="anchor342"/>
      <w:bookmarkEnd w:id="30"/>
      <w:r>
        <w:t xml:space="preserve">б) выявлению, </w:t>
      </w:r>
      <w:r>
        <w:t>предупреждению, пресечению, раскрытию и расследованию террористического акта (борьба с терроризмом);</w:t>
      </w:r>
    </w:p>
    <w:p w:rsidR="004B7C4D" w:rsidRDefault="00984213">
      <w:pPr>
        <w:pStyle w:val="a3"/>
      </w:pPr>
      <w:bookmarkStart w:id="31" w:name="anchor343"/>
      <w:bookmarkEnd w:id="31"/>
      <w:r>
        <w:t>в) минимизации и (или) ликвидации последствий проявлений терроризма;</w:t>
      </w:r>
    </w:p>
    <w:p w:rsidR="004B7C4D" w:rsidRDefault="00984213">
      <w:pPr>
        <w:pStyle w:val="a3"/>
      </w:pPr>
      <w:bookmarkStart w:id="32" w:name="anchor35"/>
      <w:bookmarkEnd w:id="32"/>
      <w:r>
        <w:t xml:space="preserve">5) </w:t>
      </w:r>
      <w:r>
        <w:rPr>
          <w:b/>
          <w:color w:val="26282F"/>
        </w:rPr>
        <w:t>контртеррористическая операция</w:t>
      </w:r>
      <w:r>
        <w:t xml:space="preserve"> - комплекс специальных, оперативно-боевых, войсковых</w:t>
      </w:r>
      <w:r>
        <w:t xml:space="preserve">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физических лиц, организаций и учреждений, а также по минимизации последствий террорист</w:t>
      </w:r>
      <w:r>
        <w:t>ического акта;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lastRenderedPageBreak/>
        <w:t>Информация об изменениях:</w:t>
      </w:r>
    </w:p>
    <w:p w:rsidR="004B7C4D" w:rsidRDefault="00984213">
      <w:pPr>
        <w:pStyle w:val="a8"/>
      </w:pPr>
      <w:bookmarkStart w:id="33" w:name="anchor36"/>
      <w:bookmarkEnd w:id="33"/>
      <w:r>
        <w:t xml:space="preserve">Пункт 6 изменен с 10 июля 2023 г. - </w:t>
      </w:r>
      <w:hyperlink r:id="rId21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8"/>
      </w:pPr>
      <w:hyperlink r:id="rId22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 xml:space="preserve">6) </w:t>
      </w:r>
      <w:r>
        <w:rPr>
          <w:b/>
          <w:color w:val="26282F"/>
        </w:rPr>
        <w:t>антитеррористическая защищенность объекта (территории)</w:t>
      </w:r>
      <w:r>
        <w:t xml:space="preserve"> - состояние защищенности здания, строения, сооружения, иного объекта, места м</w:t>
      </w:r>
      <w:r>
        <w:t>ассового пребывания людей, препятствующее совершению террористического акта. При этом под местом массового пребывания людей понимается территория общего пользования федеральной территории, поселения, муниципального округа или городского округа, либо специа</w:t>
      </w:r>
      <w:r>
        <w:t>льно отведенная территория за их пределами, либо место общего пользования в здании, строении, сооружении, на ином объекте, на которых при определенных условиях может одновременно находиться более пятидесяти человек.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23" w:history="1">
        <w:r>
          <w:t>комментарии</w:t>
        </w:r>
      </w:hyperlink>
      <w:r>
        <w:t xml:space="preserve"> к статье 3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34" w:name="anchor4"/>
      <w:bookmarkEnd w:id="34"/>
      <w:r>
        <w:rPr>
          <w:b/>
          <w:color w:val="26282F"/>
        </w:rPr>
        <w:t>Статья 4.</w:t>
      </w:r>
      <w:r>
        <w:t xml:space="preserve"> Международное сотрудничество Российской Федерации в области борьбы с терроризмом</w:t>
      </w:r>
    </w:p>
    <w:p w:rsidR="004B7C4D" w:rsidRDefault="00984213">
      <w:pPr>
        <w:pStyle w:val="a3"/>
      </w:pPr>
      <w:bookmarkStart w:id="35" w:name="anchor41"/>
      <w:bookmarkEnd w:id="35"/>
      <w:r>
        <w:t>1. Российская Федерация в соответствии с международными договорами Росс</w:t>
      </w:r>
      <w:r>
        <w:t>ийской Федерации сотрудничает в области противодействия терроризму с иностранными государствами, их правоохранительными органами и специальными службами, а также с международными организациями.</w:t>
      </w:r>
    </w:p>
    <w:p w:rsidR="004B7C4D" w:rsidRDefault="00984213">
      <w:pPr>
        <w:pStyle w:val="a3"/>
      </w:pPr>
      <w:bookmarkStart w:id="36" w:name="anchor42"/>
      <w:bookmarkEnd w:id="36"/>
      <w:r>
        <w:t>2. Российская Федерация, руководствуясь интересами обеспечения</w:t>
      </w:r>
      <w:r>
        <w:t xml:space="preserve"> безопасности личности, общества и государства, преследует на своей территории лиц, обвиняемых (подозреваемых) в причастности к </w:t>
      </w:r>
      <w:hyperlink r:id="rId24" w:history="1">
        <w:r>
          <w:t>терроризму</w:t>
        </w:r>
      </w:hyperlink>
      <w:r>
        <w:t xml:space="preserve">, в соответствии с </w:t>
      </w:r>
      <w:hyperlink r:id="rId25" w:history="1">
        <w:r>
          <w:t>зак</w:t>
        </w:r>
        <w:r>
          <w:t>онодательством</w:t>
        </w:r>
      </w:hyperlink>
      <w:r>
        <w:t xml:space="preserve"> Российской Федерации.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37" w:name="anchor400300"/>
      <w:bookmarkEnd w:id="37"/>
      <w:r>
        <w:t xml:space="preserve">Статья 4 дополнена частью 3 с 8 декабря 2020 г. - </w:t>
      </w:r>
      <w:hyperlink r:id="rId26" w:history="1">
        <w:r>
          <w:t>Федеральный закон</w:t>
        </w:r>
      </w:hyperlink>
      <w:r>
        <w:t xml:space="preserve"> от 8 декабря 2020 г. N 429-ФЗ</w:t>
      </w:r>
    </w:p>
    <w:p w:rsidR="004B7C4D" w:rsidRDefault="00984213">
      <w:pPr>
        <w:pStyle w:val="a3"/>
      </w:pPr>
      <w:r>
        <w:t>3. Решения межгосударствен</w:t>
      </w:r>
      <w:r>
        <w:t xml:space="preserve">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27" w:history="1">
        <w:r>
          <w:t>Конституции</w:t>
        </w:r>
      </w:hyperlink>
      <w:r>
        <w:t xml:space="preserve"> Российской Федерации, не подлежат исполнению в Россий</w:t>
      </w:r>
      <w:r>
        <w:t xml:space="preserve">ской Федерации. Такое противоречие может быть установлено в </w:t>
      </w:r>
      <w:hyperlink r:id="rId28" w:history="1">
        <w:r>
          <w:t>порядке</w:t>
        </w:r>
      </w:hyperlink>
      <w:r>
        <w:t>, определенном федеральным конституционным законом.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29" w:history="1">
        <w:r>
          <w:t>комментарии</w:t>
        </w:r>
      </w:hyperlink>
      <w:r>
        <w:t xml:space="preserve"> к статье 4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38" w:name="anchor5"/>
      <w:bookmarkEnd w:id="38"/>
      <w:r>
        <w:rPr>
          <w:b/>
          <w:color w:val="26282F"/>
        </w:rPr>
        <w:t>Статья 5.</w:t>
      </w:r>
      <w:r>
        <w:t xml:space="preserve"> Организационные основы противодействия терроризму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9" w:name="anchor51"/>
    <w:bookmarkEnd w:id="39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"http://ivo.garant.ru/document/redirect/12148566/1500002"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27 июл</w:t>
      </w:r>
      <w:r>
        <w:t>я 2006 г. N 153-ФЗ часть 1 статьи 5 настоящего Федерального закона изложена в новой редакции</w:t>
      </w:r>
    </w:p>
    <w:p w:rsidR="004B7C4D" w:rsidRDefault="00984213">
      <w:pPr>
        <w:pStyle w:val="a8"/>
      </w:pPr>
      <w:hyperlink r:id="rId30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>1. Президент Российской Федерации:</w:t>
      </w:r>
    </w:p>
    <w:p w:rsidR="004B7C4D" w:rsidRDefault="00984213">
      <w:pPr>
        <w:pStyle w:val="a3"/>
      </w:pPr>
      <w:bookmarkStart w:id="40" w:name="anchor511"/>
      <w:bookmarkEnd w:id="40"/>
      <w:r>
        <w:t xml:space="preserve">1) определяет основные </w:t>
      </w:r>
      <w:r>
        <w:t xml:space="preserve">направления государственной политики в области </w:t>
      </w:r>
      <w:hyperlink r:id="rId31" w:history="1">
        <w:r>
          <w:t>противодействия терроризму</w:t>
        </w:r>
      </w:hyperlink>
      <w:r>
        <w:t>;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32" w:history="1">
        <w:r>
          <w:t>Концепцию</w:t>
        </w:r>
      </w:hyperlink>
      <w:r>
        <w:t xml:space="preserve"> противодействия терроризму в РФ, утвержденную Президентом РФ 5 октября 2009 г.</w:t>
      </w:r>
    </w:p>
    <w:p w:rsidR="004B7C4D" w:rsidRDefault="00984213">
      <w:pPr>
        <w:pStyle w:val="a3"/>
      </w:pPr>
      <w:bookmarkStart w:id="41" w:name="anchor512"/>
      <w:bookmarkEnd w:id="41"/>
      <w:r>
        <w:t>2) устанавливает компетенцию федеральных органов исполнительной власти, руководство деятельностью которых он осуществляет, по борьбе с терроризмом;</w:t>
      </w:r>
    </w:p>
    <w:p w:rsidR="004B7C4D" w:rsidRDefault="00984213">
      <w:pPr>
        <w:pStyle w:val="a3"/>
      </w:pPr>
      <w:bookmarkStart w:id="42" w:name="anchor513"/>
      <w:bookmarkEnd w:id="42"/>
      <w:r>
        <w:t xml:space="preserve">3) принимает решение в </w:t>
      </w:r>
      <w:r>
        <w:t xml:space="preserve">установленном порядке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деятельностью, осуществляемой против </w:t>
      </w:r>
      <w:r>
        <w:lastRenderedPageBreak/>
        <w:t>Российской Феде</w:t>
      </w:r>
      <w:r>
        <w:t>рации либо граждан Российской Федерации или лиц без гражданства, постоянно проживающих в Российской Федерации.</w:t>
      </w:r>
    </w:p>
    <w:p w:rsidR="004B7C4D" w:rsidRDefault="00984213">
      <w:pPr>
        <w:pStyle w:val="a3"/>
      </w:pPr>
      <w:bookmarkStart w:id="43" w:name="anchor52"/>
      <w:bookmarkEnd w:id="43"/>
      <w:r>
        <w:t>2. Правительство Российской Федерации:</w:t>
      </w:r>
    </w:p>
    <w:p w:rsidR="004B7C4D" w:rsidRDefault="00984213">
      <w:pPr>
        <w:pStyle w:val="a3"/>
      </w:pPr>
      <w:bookmarkStart w:id="44" w:name="anchor521"/>
      <w:bookmarkEnd w:id="44"/>
      <w:r>
        <w:t>1) определяет компетенцию федеральных органов исполнительной власти, руководство деятельностью которых оно</w:t>
      </w:r>
      <w:r>
        <w:t xml:space="preserve"> осуществляет, в области противодействия терроризму;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О компетенции федеральных органов исполнительной власти, руководство деятельностью которых осуществляет Правительство РФ, в области противодействия терроризму см. </w:t>
      </w:r>
      <w:hyperlink r:id="rId33" w:history="1">
        <w:r>
          <w:t>постановление</w:t>
        </w:r>
      </w:hyperlink>
      <w:r>
        <w:t xml:space="preserve"> Правительства РФ от 4 мая 2008 г. N 333</w:t>
      </w:r>
    </w:p>
    <w:p w:rsidR="004B7C4D" w:rsidRDefault="00984213">
      <w:pPr>
        <w:pStyle w:val="a3"/>
      </w:pPr>
      <w:bookmarkStart w:id="45" w:name="anchor522"/>
      <w:bookmarkEnd w:id="45"/>
      <w:r>
        <w:t>2) организует разработку и осуществление мер по предупреждению терроризма и минимизацию и (или) ликвидацию последствий проявлений терроризма;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46" w:name="anchor523"/>
      <w:bookmarkEnd w:id="46"/>
      <w:r>
        <w:t xml:space="preserve">Пункт 3 изменен с 10 июля 2023 г. - </w:t>
      </w:r>
      <w:hyperlink r:id="rId34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8"/>
      </w:pPr>
      <w:hyperlink r:id="rId35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>3) органи</w:t>
      </w:r>
      <w:r>
        <w:t>зует обеспечение деятельности федеральных органов исполнительной власти, органов исполнительной власти субъектов Российской Федерации, исполнительно-распорядительных органов федеральных территорий и органов местного самоуправления по противодействию террор</w:t>
      </w:r>
      <w:r>
        <w:t>изму необходимыми силами, средствами и ресурсами;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7" w:name="anchor524"/>
    <w:bookmarkEnd w:id="47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"http://ivo.garant.ru/document/redirect/70419060/121"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23 июля 2013 г. N 208-ФЗ часть 2 статьи 5 настоящего Федерального закона дополнена пункт</w:t>
      </w:r>
      <w:r>
        <w:t xml:space="preserve">ом 4, </w:t>
      </w:r>
      <w:hyperlink r:id="rId36" w:history="1">
        <w:r>
          <w:t>вступающим в силу</w:t>
        </w:r>
      </w:hyperlink>
      <w:r>
        <w:t xml:space="preserve"> по истечении девяноста дней после дня </w:t>
      </w:r>
      <w:hyperlink r:id="rId37" w:history="1">
        <w:r>
          <w:t>официального опубликования</w:t>
        </w:r>
      </w:hyperlink>
      <w:r>
        <w:t xml:space="preserve"> названного Федерального закона</w:t>
      </w:r>
    </w:p>
    <w:p w:rsidR="004B7C4D" w:rsidRDefault="00984213">
      <w:pPr>
        <w:pStyle w:val="a3"/>
      </w:pPr>
      <w:r>
        <w:t>4</w:t>
      </w:r>
      <w:r>
        <w:t xml:space="preserve">) устанавливает обязательные для выполнения требования к антитеррористической защищенности объектов (территорий), категории объектов (территорий), </w:t>
      </w:r>
      <w:hyperlink r:id="rId38" w:history="1">
        <w:r>
          <w:t>порядок</w:t>
        </w:r>
      </w:hyperlink>
      <w:r>
        <w:t xml:space="preserve"> разработки указанных требований</w:t>
      </w:r>
      <w:r>
        <w:t xml:space="preserve"> и контроля за их выполнением, порядок разработки и форму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комплекса);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>Об антитеррористи</w:t>
      </w:r>
      <w:r>
        <w:t xml:space="preserve">ческой защищенности объектов (территорий), расположенных на территориях Республики Крым и г. Севастополя см. </w:t>
      </w:r>
      <w:hyperlink r:id="rId39" w:history="1">
        <w:r>
          <w:t>постановление</w:t>
        </w:r>
      </w:hyperlink>
      <w:r>
        <w:t xml:space="preserve"> Правительства РФ от 3 февраля 2020 г. N 75</w:t>
      </w:r>
    </w:p>
    <w:p w:rsidR="004B7C4D" w:rsidRDefault="00984213">
      <w:pPr>
        <w:pStyle w:val="a5"/>
      </w:pPr>
      <w:r>
        <w:t>Об ответственности за н</w:t>
      </w:r>
      <w:r>
        <w:t xml:space="preserve">арушение требований к антитеррористической защищенности объектов (территорий) и объектов (территорий) религиозных организаций см. </w:t>
      </w:r>
      <w:hyperlink r:id="rId40" w:history="1">
        <w:r>
          <w:t>Кодекс</w:t>
        </w:r>
      </w:hyperlink>
      <w:r>
        <w:t xml:space="preserve"> РФ об административных правонарушениях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</w:t>
      </w:r>
      <w:r>
        <w:rPr>
          <w:sz w:val="16"/>
        </w:rPr>
        <w:t xml:space="preserve"> об изменениях:</w:t>
      </w:r>
    </w:p>
    <w:p w:rsidR="004B7C4D" w:rsidRDefault="00984213">
      <w:pPr>
        <w:pStyle w:val="a8"/>
      </w:pPr>
      <w:bookmarkStart w:id="48" w:name="anchor525"/>
      <w:bookmarkEnd w:id="48"/>
      <w:r>
        <w:t xml:space="preserve">Пункт 5 изменен с 10 июля 2023 г. - </w:t>
      </w:r>
      <w:hyperlink r:id="rId41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8"/>
      </w:pPr>
      <w:hyperlink r:id="rId42" w:history="1">
        <w:r>
          <w:t>См. предыдущую ред</w:t>
        </w:r>
        <w:r>
          <w:t>акцию</w:t>
        </w:r>
      </w:hyperlink>
    </w:p>
    <w:p w:rsidR="004B7C4D" w:rsidRDefault="00984213">
      <w:pPr>
        <w:pStyle w:val="a3"/>
      </w:pPr>
      <w:r>
        <w:t xml:space="preserve">5) устанавливает </w:t>
      </w:r>
      <w:hyperlink r:id="rId43" w:history="1">
        <w:r>
          <w:t>порядок</w:t>
        </w:r>
      </w:hyperlink>
      <w:r>
        <w:t xml:space="preserve"> взаимодействия федеральных органов исполнительной власти, органов государственной власти субъектов Российской Федерации, исполнительно-распорядительных органо</w:t>
      </w:r>
      <w:r>
        <w:t>в федеральных территорий и органов местного самоуправления, физических и юридических лиц при проверке информации об угрозе совершения террористического акта, а также информирования субъектов противодействия терроризму о выявленной угрозе совершения террори</w:t>
      </w:r>
      <w:r>
        <w:t>стического акта.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49" w:name="anchor53"/>
      <w:bookmarkEnd w:id="49"/>
      <w:r>
        <w:t xml:space="preserve">Часть 3 изменена с 10 июля 2023 г. - </w:t>
      </w:r>
      <w:hyperlink r:id="rId44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8"/>
      </w:pPr>
      <w:hyperlink r:id="rId45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>3. Федеральные органы исполнительной власти, органы государственной власти субъектов Российской Федерации, органы публичной власти феде</w:t>
      </w:r>
      <w:r>
        <w:t>ральных территорий и органы местного самоуправления осуществляют противодействие терроризму в пределах своих полномочий.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0" w:name="anchor531"/>
    <w:bookmarkEnd w:id="50"/>
    <w:p w:rsidR="004B7C4D" w:rsidRDefault="00984213">
      <w:pPr>
        <w:pStyle w:val="a8"/>
      </w:pPr>
      <w:r>
        <w:lastRenderedPageBreak/>
        <w:fldChar w:fldCharType="begin"/>
      </w:r>
      <w:r>
        <w:instrText xml:space="preserve"> HYPERLINK  "http://ivo.garant.ru/document/redirect/70419060/122"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23 июля 2013 г. N</w:t>
      </w:r>
      <w:r>
        <w:t xml:space="preserve"> 208-ФЗ статья 5 настоящего Федерального закона дополнена частью 3.1, </w:t>
      </w:r>
      <w:hyperlink r:id="rId46" w:history="1">
        <w:r>
          <w:t>вступающей в силу</w:t>
        </w:r>
      </w:hyperlink>
      <w:r>
        <w:t xml:space="preserve"> по истечении девяноста дней после дня </w:t>
      </w:r>
      <w:hyperlink r:id="rId47" w:history="1">
        <w:r>
          <w:t>официального опубликования</w:t>
        </w:r>
      </w:hyperlink>
      <w:r>
        <w:t xml:space="preserve"> названного Федерального закона</w:t>
      </w:r>
    </w:p>
    <w:p w:rsidR="004B7C4D" w:rsidRDefault="00984213">
      <w:pPr>
        <w:pStyle w:val="a3"/>
      </w:pPr>
      <w:r>
        <w:t>3.1. Физические лица, осуществляющие предпринимательскую деятельность без образования юридического лица либо использующие принадлежащее им имущество в социальных, благотворительных, культурных,</w:t>
      </w:r>
      <w:r>
        <w:t xml:space="preserve"> образовательных или иных общественно полезных целях, не связанных с извлечением прибыли, выполняют требования к антитеррористической защищенности объектов (территорий), используемых для осуществления указанных видов деятельности и находящихся в их собстве</w:t>
      </w:r>
      <w:r>
        <w:t>нности или принадлежащих им на ином законном основании. Юридические лица обеспечивают выполнение указанных требований в отношении объектов, находящихся в их собственности или принадлежащих им на ином законном основании.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51" w:name="anchor54"/>
      <w:bookmarkEnd w:id="51"/>
      <w:r>
        <w:t xml:space="preserve">Часть 4 </w:t>
      </w:r>
      <w:r>
        <w:t xml:space="preserve">изменена с 10 июля 2023 г. - </w:t>
      </w:r>
      <w:hyperlink r:id="rId48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8"/>
      </w:pPr>
      <w:hyperlink r:id="rId49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>4. По решению Прези</w:t>
      </w:r>
      <w:r>
        <w:t>дента Российской Федерации на федеральном уровне формируется коллегиальный орган, координирующий и организующий деятельность федеральных органов исполнительной власти, органов исполнительной власти субъектов Российской Федерации, исполнительно-распорядител</w:t>
      </w:r>
      <w:r>
        <w:t xml:space="preserve">ьных органов федеральных территорий и органов местного самоуправления по противодействию терроризму. Функции указанного органа реализуются в соответствии с </w:t>
      </w:r>
      <w:hyperlink r:id="rId50" w:history="1">
        <w:r>
          <w:t>положением</w:t>
        </w:r>
      </w:hyperlink>
      <w:r>
        <w:t xml:space="preserve"> о нем, утверждаемым</w:t>
      </w:r>
      <w:r>
        <w:t xml:space="preserve"> Президентом Российской Федерации. Решения данного органа, принятые в пределах его компетенции, обязательны для исполнения государственными органами, органами публичной власти федеральных территорий, органами местного самоуправления, организациями, должнос</w:t>
      </w:r>
      <w:r>
        <w:t>тными лицами и гражданами.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52" w:name="anchor541"/>
      <w:bookmarkEnd w:id="52"/>
      <w:r>
        <w:t xml:space="preserve">Часть 4.1 изменена с 10 июля 2023 г. - </w:t>
      </w:r>
      <w:hyperlink r:id="rId51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8"/>
      </w:pPr>
      <w:hyperlink r:id="rId52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>4.1. В целях обеспечения 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Федерации, исполнительно-распорядительных о</w:t>
      </w:r>
      <w:r>
        <w:t>рганов федеральных территорий и органов местного самоуправления по профилактике терроризма, а также по минимизации и (или) ликвидации последствий его проявлений по решению Президента Российской Федерации в субъектах Российской Федерации могут формироваться</w:t>
      </w:r>
      <w:r>
        <w:t xml:space="preserve"> органы в составе представителей территориальных органов федеральных органов исполнительной власти, органов государственной власти субъектов Российской Федерации и иных лиц. Для организации взаимодействия территориальных органов федеральных органов исполни</w:t>
      </w:r>
      <w:r>
        <w:t>тельной власти, органов исполнительной власти субъектов Российской Федерации и органов местного самоуправления по профилактике терроризма, а также по минимизации и (или) ликвидации последствий его проявлений и (или) для реализации решений органов, сформиро</w:t>
      </w:r>
      <w:r>
        <w:t>ванных в соответствии с настоящей частью, могут издаваться акты (совместные акты) этих органов и формироваться коллегиальные органы по профилактике терроризма, минимизации и (или) ликвидации последствий его проявлений на территории одного муниципального об</w:t>
      </w:r>
      <w:r>
        <w:t>разования или территориях нескольких муниципальных образований субъекта Российской Федерации. Такие коллегиальные органы формируются по решению руководителя органа, сформированного в соответствии с настоящей частью, который утверждает положение о коллегиал</w:t>
      </w:r>
      <w:r>
        <w:t>ьном органе и его состав. Решения органов, сформированных в соответствии с настоящей частью, принятые в пределах их компетенции, обязательны для исполнения органами государственной власти субъектов Российской Федерации, органами публичной власти федеральны</w:t>
      </w:r>
      <w:r>
        <w:t xml:space="preserve">х территорий, органами местного самоуправления, организациями, должностными лицами и гражданами в соответствующем субъекте Российской Федерации. Неисполнение или нарушение указанных решений влечет ответственность, предусмотренную федеральными законами или </w:t>
      </w:r>
      <w:r>
        <w:t xml:space="preserve">законами субъектов Российской Федерации. В случае, если административная ответственность </w:t>
      </w:r>
      <w:r>
        <w:lastRenderedPageBreak/>
        <w:t>за указанные действия не установлена федеральным законом, она может быть установлена законом субъекта Российской Федерации.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53" w:name="anchor542"/>
      <w:bookmarkEnd w:id="53"/>
      <w:r>
        <w:t>Статья 5 дополнен</w:t>
      </w:r>
      <w:r>
        <w:t xml:space="preserve">а частью 4.2 с 10 июля 2023 г. - </w:t>
      </w:r>
      <w:hyperlink r:id="rId53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3"/>
      </w:pPr>
      <w:r>
        <w:t>4.2. Для организации в федеральных территориях взаимодействия территориальных органов федеральных органов и</w:t>
      </w:r>
      <w:r>
        <w:t>сполнительной власти, органов исполнительной власти субъектов Российской Федерации, органов публичной власти федеральных территорий по профилактике терроризма, а также по минимизации и (или) ликвидации последствий его проявлений может формироваться коллеги</w:t>
      </w:r>
      <w:r>
        <w:t xml:space="preserve">альный орган по профилактике терроризма, минимизации и (или) ликвидации последствий его проявлений. Такой коллегиальный орган формируется по решению руководителя органа, сформированного в соответствии с </w:t>
      </w:r>
      <w:hyperlink r:id="rId54" w:history="1">
        <w:r>
          <w:t>частью 4</w:t>
        </w:r>
      </w:hyperlink>
      <w:r>
        <w:t xml:space="preserve"> настоящей статьи</w:t>
      </w:r>
      <w:r>
        <w:t>, который утверждает положение о коллегиальном органе и его состав.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54" w:name="anchor505"/>
      <w:bookmarkEnd w:id="54"/>
      <w:r>
        <w:t xml:space="preserve">Часть 5 изменена с 10 июля 2023 г. - </w:t>
      </w:r>
      <w:hyperlink r:id="rId55" w:history="1">
        <w:r>
          <w:t>Федеральный закон</w:t>
        </w:r>
      </w:hyperlink>
      <w:r>
        <w:t xml:space="preserve"> от 10 июля 2023 г. N 287-ФЗ</w:t>
      </w:r>
    </w:p>
    <w:p w:rsidR="004B7C4D" w:rsidRDefault="00984213">
      <w:pPr>
        <w:pStyle w:val="a8"/>
      </w:pPr>
      <w:hyperlink r:id="rId56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>5.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совершению, осуществляемо</w:t>
      </w:r>
      <w:r>
        <w:t xml:space="preserve">й федеральными органами исполнительной власти, органами государственной власти субъектов Российской Федерации, исполнительно-распорядительными органами федеральных территорий, органами местного самоуправления и органами, формируемыми в соответствии с </w:t>
      </w:r>
      <w:hyperlink r:id="rId57" w:history="1">
        <w:r>
          <w:t>частями 4</w:t>
        </w:r>
      </w:hyperlink>
      <w:r>
        <w:t xml:space="preserve">, </w:t>
      </w:r>
      <w:hyperlink r:id="rId58" w:history="1">
        <w:r>
          <w:t>4.1</w:t>
        </w:r>
      </w:hyperlink>
      <w:r>
        <w:t xml:space="preserve"> и </w:t>
      </w:r>
      <w:hyperlink r:id="rId59" w:history="1">
        <w:r>
          <w:t>4.2</w:t>
        </w:r>
      </w:hyperlink>
      <w:r>
        <w:t xml:space="preserve"> настоящей статьи, могут устанавливаться уровни террористической опасности, предусматривающие принятие не ограничивающих прав и свобод человека и гражданина дополнительных мер по обеспечению безопасности личности, общества</w:t>
      </w:r>
      <w:r>
        <w:t xml:space="preserve"> и государства. </w:t>
      </w:r>
      <w:hyperlink r:id="rId60" w:history="1">
        <w:r>
          <w:t>Порядок</w:t>
        </w:r>
      </w:hyperlink>
      <w:r>
        <w:t xml:space="preserve"> установления уровней террористической опасности и содержание дополнительных мер по обеспечению безопасности личности, общества и государства определяются Президен</w:t>
      </w:r>
      <w:r>
        <w:t>том Российской Федерации.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61" w:history="1">
        <w:r>
          <w:t>комментарии</w:t>
        </w:r>
      </w:hyperlink>
      <w:r>
        <w:t xml:space="preserve"> к статье 5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5" w:name="anchor501"/>
    <w:bookmarkEnd w:id="55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"http://ivo.garant.ru/document/redirect/70648880/2822033</w:instrText>
      </w:r>
      <w:r>
        <w:instrText xml:space="preserve">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5 мая 2014 г. N 130-ФЗ настоящий Федеральный закон дополнен статьей 5.1</w:t>
      </w:r>
    </w:p>
    <w:p w:rsidR="004B7C4D" w:rsidRDefault="00984213">
      <w:pPr>
        <w:pStyle w:val="a6"/>
      </w:pPr>
      <w:r>
        <w:rPr>
          <w:b/>
          <w:color w:val="26282F"/>
        </w:rPr>
        <w:t>Статья 5.1.</w:t>
      </w:r>
      <w:r>
        <w:t xml:space="preserve"> Полномочия органов исполнительной власти субъектов Российской Федерации в области противодействия терроризму</w:t>
      </w:r>
    </w:p>
    <w:p w:rsidR="004B7C4D" w:rsidRDefault="00984213">
      <w:pPr>
        <w:pStyle w:val="a3"/>
      </w:pPr>
      <w:bookmarkStart w:id="56" w:name="anchor5011"/>
      <w:bookmarkEnd w:id="56"/>
      <w:r>
        <w:t>1. Высшее должностное лицо субъекта Р</w:t>
      </w:r>
      <w:r>
        <w:t>оссийской Федерации (руководитель высшего исполнительного органа государственной власти субъекта Российской Федерации):</w:t>
      </w:r>
    </w:p>
    <w:p w:rsidR="004B7C4D" w:rsidRDefault="00984213">
      <w:pPr>
        <w:pStyle w:val="a3"/>
      </w:pPr>
      <w:bookmarkStart w:id="57" w:name="anchor501101"/>
      <w:bookmarkEnd w:id="57"/>
      <w:r>
        <w:t>1) организует реализацию государственной политики в области противодействия терроризму на территории субъекта Российской Федерации;</w:t>
      </w:r>
    </w:p>
    <w:p w:rsidR="004B7C4D" w:rsidRDefault="00984213">
      <w:pPr>
        <w:pStyle w:val="a3"/>
      </w:pPr>
      <w:bookmarkStart w:id="58" w:name="anchor501102"/>
      <w:bookmarkEnd w:id="58"/>
      <w:r>
        <w:t>2) к</w:t>
      </w:r>
      <w:r>
        <w:t>оординирует деятельность органов государственной власти субъекта Российской Федерации по профилактике терроризма, а также по минимизации и ликвидации последствий его проявлений;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59" w:name="anchor501103"/>
      <w:bookmarkEnd w:id="59"/>
      <w:r>
        <w:t xml:space="preserve">Пункт 3 изменен с 18 июля 2018 г. - </w:t>
      </w:r>
      <w:hyperlink r:id="rId62" w:history="1">
        <w:r>
          <w:t>Федеральный закон</w:t>
        </w:r>
      </w:hyperlink>
      <w:r>
        <w:t xml:space="preserve"> от 18 апреля 2018 г. N 82-ФЗ</w:t>
      </w:r>
    </w:p>
    <w:p w:rsidR="004B7C4D" w:rsidRDefault="00984213">
      <w:pPr>
        <w:pStyle w:val="a8"/>
      </w:pPr>
      <w:hyperlink r:id="rId63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 xml:space="preserve">3) организует деятельность сформированного в соответствии с </w:t>
      </w:r>
      <w:hyperlink r:id="rId64" w:history="1">
        <w:r>
          <w:t>частью 4.1 статьи 5</w:t>
        </w:r>
      </w:hyperlink>
      <w:r>
        <w:t xml:space="preserve">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власти, органов государственной власти субъ</w:t>
      </w:r>
      <w:r>
        <w:t>екта Российской Федерации и иных лиц;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60" w:name="anchor501104"/>
      <w:bookmarkEnd w:id="60"/>
      <w:r>
        <w:lastRenderedPageBreak/>
        <w:t xml:space="preserve">Часть 1 дополнена пунктом 4 с 18 июля 2018 г. - </w:t>
      </w:r>
      <w:hyperlink r:id="rId65" w:history="1">
        <w:r>
          <w:t>Федеральный закон</w:t>
        </w:r>
      </w:hyperlink>
      <w:r>
        <w:t xml:space="preserve"> от 18 апреля 2018 г. N 82-ФЗ</w:t>
      </w:r>
    </w:p>
    <w:p w:rsidR="004B7C4D" w:rsidRDefault="00984213">
      <w:pPr>
        <w:pStyle w:val="a3"/>
      </w:pPr>
      <w:r>
        <w:t>4) осуществляет иные полномочия по участию в профилактике терроризма, а также в минимизации и (или) ликвидации последствий его проявлений.</w:t>
      </w:r>
    </w:p>
    <w:p w:rsidR="004B7C4D" w:rsidRDefault="00984213">
      <w:pPr>
        <w:pStyle w:val="a3"/>
      </w:pPr>
      <w:bookmarkStart w:id="61" w:name="anchor5012"/>
      <w:bookmarkEnd w:id="61"/>
      <w:r>
        <w:t>2. Высший исполнительный орган государственной власти субъекта Российской Федерации:</w:t>
      </w:r>
    </w:p>
    <w:p w:rsidR="004B7C4D" w:rsidRDefault="00984213">
      <w:pPr>
        <w:pStyle w:val="a3"/>
      </w:pPr>
      <w:bookmarkStart w:id="62" w:name="anchor501201"/>
      <w:bookmarkEnd w:id="62"/>
      <w:r>
        <w:t>1)</w:t>
      </w:r>
      <w:r>
        <w:t xml:space="preserve"> организует разработку и реализацию мер, а также государственных программ субъекта Российской Федерации в области профилактики терроризма, минимизации и ликвидации последствий его проявлений;</w:t>
      </w:r>
    </w:p>
    <w:p w:rsidR="004B7C4D" w:rsidRDefault="00984213">
      <w:pPr>
        <w:pStyle w:val="a3"/>
      </w:pPr>
      <w:bookmarkStart w:id="63" w:name="anchor501202"/>
      <w:bookmarkEnd w:id="63"/>
      <w:r>
        <w:t>2) по результатам мониторинга общественно-политических, социальн</w:t>
      </w:r>
      <w:r>
        <w:t>о-экономических и иных процессов, происходящих в субъекте Российской Федерации, принимает меры по устранению предпосылок для возникновения конфликтов, способствующих совершению террористических актов и формированию социальной базы терроризма;</w:t>
      </w:r>
    </w:p>
    <w:p w:rsidR="004B7C4D" w:rsidRDefault="00984213">
      <w:pPr>
        <w:pStyle w:val="a3"/>
      </w:pPr>
      <w:bookmarkStart w:id="64" w:name="anchor501203"/>
      <w:bookmarkEnd w:id="64"/>
      <w:r>
        <w:t>3) организует</w:t>
      </w:r>
      <w:r>
        <w:t xml:space="preserve"> в субъекте Российской Федерации принятие мер по выявлению и устранению факторов, способствующих возникновению и распространению идеологии терроризма;</w:t>
      </w:r>
    </w:p>
    <w:p w:rsidR="004B7C4D" w:rsidRDefault="00984213">
      <w:pPr>
        <w:pStyle w:val="a3"/>
      </w:pPr>
      <w:bookmarkStart w:id="65" w:name="anchor501204"/>
      <w:bookmarkEnd w:id="65"/>
      <w:r>
        <w:t>4) участвует в социальной реабилитации лиц, пострадавших в результате террористического акта, совершенног</w:t>
      </w:r>
      <w:r>
        <w:t>о на территории субъекта Российской Федерации, и лиц, участвующих в борьбе с терроризмом, и в возмещении вреда, причиненного физическим и юридическим лицам в результате террористического акта;</w:t>
      </w:r>
    </w:p>
    <w:p w:rsidR="004B7C4D" w:rsidRDefault="00984213">
      <w:pPr>
        <w:pStyle w:val="a3"/>
      </w:pPr>
      <w:bookmarkStart w:id="66" w:name="anchor501205"/>
      <w:bookmarkEnd w:id="66"/>
      <w:r>
        <w:t>5) организует обучение граждан, проживающих на территории субъе</w:t>
      </w:r>
      <w:r>
        <w:t>кта Российской Федерации, методам предупреждения угрозы террористического акта, минимизации и ликвидации последствий его проявлений;</w:t>
      </w:r>
    </w:p>
    <w:p w:rsidR="004B7C4D" w:rsidRDefault="00984213">
      <w:pPr>
        <w:pStyle w:val="a3"/>
      </w:pPr>
      <w:bookmarkStart w:id="67" w:name="anchor501206"/>
      <w:bookmarkEnd w:id="67"/>
      <w:r>
        <w:t>6) организует участие органов исполнительной власти субъекта Российской Федерации и органов местного самоуправления в прове</w:t>
      </w:r>
      <w:r>
        <w:t>дении учений в целях усиления взаимодействия указанных органов при осуществлении мер по противодействию терроризму;</w:t>
      </w:r>
    </w:p>
    <w:p w:rsidR="004B7C4D" w:rsidRDefault="00984213">
      <w:pPr>
        <w:pStyle w:val="a3"/>
      </w:pPr>
      <w:bookmarkStart w:id="68" w:name="anchor501207"/>
      <w:bookmarkEnd w:id="68"/>
      <w:r>
        <w:t>7) организует выполнение юридическими и физическими лицами требований к антитеррористической защищенности объектов (территорий), находящихся</w:t>
      </w:r>
      <w:r>
        <w:t xml:space="preserve"> в собственности субъекта Российской Федерации или в ведении органов государственной власти субъекта Российской Федерации;</w:t>
      </w:r>
    </w:p>
    <w:p w:rsidR="004B7C4D" w:rsidRDefault="00984213">
      <w:pPr>
        <w:pStyle w:val="a3"/>
      </w:pPr>
      <w:bookmarkStart w:id="69" w:name="anchor501208"/>
      <w:bookmarkEnd w:id="69"/>
      <w:r>
        <w:t xml:space="preserve">8) организует поддержание в состоянии постоянной готовности к эффективному использованию сил и средств органов исполнительной власти </w:t>
      </w:r>
      <w:r>
        <w:t>субъекта Российской Федерации, предназначенных для минимизации и (или) ликвидации последствий проявлений терроризма;</w:t>
      </w:r>
    </w:p>
    <w:p w:rsidR="004B7C4D" w:rsidRDefault="00984213">
      <w:pPr>
        <w:pStyle w:val="a3"/>
      </w:pPr>
      <w:bookmarkStart w:id="70" w:name="anchor501209"/>
      <w:bookmarkEnd w:id="70"/>
      <w:r>
        <w:t>9) организует работу по оказанию медицинской и иной помощи лицам, пострадавшим в результате террористического акта, совершенного на террито</w:t>
      </w:r>
      <w:r>
        <w:t>рии субъекта Российской Федерации, и лицам, участвующим в его пресечении, проведение аварийно-спасательных работ, восстановление нормального функционирования и экологической безопасности поврежденных или разрушенных объектов в случае совершения террористич</w:t>
      </w:r>
      <w:r>
        <w:t>еского акта на территории субъекта Российской Федерации;</w:t>
      </w:r>
    </w:p>
    <w:p w:rsidR="004B7C4D" w:rsidRDefault="00984213">
      <w:pPr>
        <w:pStyle w:val="a3"/>
      </w:pPr>
      <w:bookmarkStart w:id="71" w:name="anchor501210"/>
      <w:bookmarkEnd w:id="71"/>
      <w:r>
        <w:t>10) осуществляет межрегиональное сотрудничество в целях изучения вопросов профилактики терроризма, минимизации и ликвидации последствий его проявлений.</w:t>
      </w:r>
    </w:p>
    <w:p w:rsidR="004B7C4D" w:rsidRDefault="004B7C4D">
      <w:pPr>
        <w:pStyle w:val="a3"/>
      </w:pP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2" w:name="anchor502"/>
    <w:bookmarkEnd w:id="72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"http://ivo.garant.ru/document/redirect/71437484/102"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6 июля 2016 г. N 374-ФЗ настоящий Федеральный закон дополнен статьей 5.2, </w:t>
      </w:r>
      <w:hyperlink r:id="rId66" w:history="1">
        <w:r>
          <w:t>вступающей в силу</w:t>
        </w:r>
      </w:hyperlink>
      <w:r>
        <w:t xml:space="preserve"> с 20 </w:t>
      </w:r>
      <w:r>
        <w:t>июля 2016 г.</w:t>
      </w:r>
    </w:p>
    <w:p w:rsidR="004B7C4D" w:rsidRDefault="00984213">
      <w:pPr>
        <w:pStyle w:val="a6"/>
      </w:pPr>
      <w:r>
        <w:rPr>
          <w:b/>
          <w:color w:val="26282F"/>
        </w:rPr>
        <w:t>Статья 5.2.</w:t>
      </w:r>
      <w:r>
        <w:t xml:space="preserve"> Полномочия органов местного самоуправления в области противодействия терроризму</w:t>
      </w:r>
    </w:p>
    <w:p w:rsidR="004B7C4D" w:rsidRDefault="00984213">
      <w:pPr>
        <w:pStyle w:val="a3"/>
      </w:pPr>
      <w:r>
        <w:t>Органы местного самоуправления при решении вопросов местного значения по участию в профилактике терроризма, а также в минимизации и (или) ликвидации по</w:t>
      </w:r>
      <w:r>
        <w:t>следствий его проявлений:</w:t>
      </w:r>
    </w:p>
    <w:p w:rsidR="004B7C4D" w:rsidRDefault="00984213">
      <w:pPr>
        <w:pStyle w:val="a3"/>
      </w:pPr>
      <w:bookmarkStart w:id="73" w:name="anchor5021"/>
      <w:bookmarkEnd w:id="73"/>
      <w:r>
        <w:t>1) разрабатывают и реализуют муниципальные программы в области профилактики терроризма, а также минимизации и (или) ликвидации последствий его проявлений;</w:t>
      </w:r>
    </w:p>
    <w:p w:rsidR="004B7C4D" w:rsidRDefault="00984213">
      <w:pPr>
        <w:pStyle w:val="a3"/>
      </w:pPr>
      <w:bookmarkStart w:id="74" w:name="anchor5022"/>
      <w:bookmarkEnd w:id="74"/>
      <w:r>
        <w:t>2) организуют и проводят в муниципальных образованиях информационно-пропага</w:t>
      </w:r>
      <w:r>
        <w:t xml:space="preserve">ндистские мероприятия по разъяснению сущности терроризма и его общественной опасности, а также по формированию у граждан неприятия идеологии терроризма, в том числе </w:t>
      </w:r>
      <w:r>
        <w:lastRenderedPageBreak/>
        <w:t>путем распространения информационных материалов, печатной продукции, проведения разъяснител</w:t>
      </w:r>
      <w:r>
        <w:t>ьной работы и иных мероприятий;</w:t>
      </w:r>
    </w:p>
    <w:p w:rsidR="004B7C4D" w:rsidRDefault="00984213">
      <w:pPr>
        <w:pStyle w:val="a3"/>
      </w:pPr>
      <w:bookmarkStart w:id="75" w:name="anchor5023"/>
      <w:bookmarkEnd w:id="75"/>
      <w:r>
        <w:t>3) участвуют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су</w:t>
      </w:r>
      <w:r>
        <w:t>бъекта Российской Федерации;</w:t>
      </w:r>
    </w:p>
    <w:p w:rsidR="004B7C4D" w:rsidRDefault="00984213">
      <w:pPr>
        <w:pStyle w:val="a3"/>
      </w:pPr>
      <w:bookmarkStart w:id="76" w:name="anchor5024"/>
      <w:bookmarkEnd w:id="76"/>
      <w:r>
        <w:t>4) обеспечивают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4B7C4D" w:rsidRDefault="00984213">
      <w:pPr>
        <w:pStyle w:val="a3"/>
      </w:pPr>
      <w:bookmarkStart w:id="77" w:name="anchor5025"/>
      <w:bookmarkEnd w:id="77"/>
      <w:r>
        <w:t>5) направляют предложения по вопросам участия в профил</w:t>
      </w:r>
      <w:r>
        <w:t>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</w:p>
    <w:p w:rsidR="004B7C4D" w:rsidRDefault="00984213">
      <w:pPr>
        <w:pStyle w:val="a3"/>
      </w:pPr>
      <w:bookmarkStart w:id="78" w:name="anchor5026"/>
      <w:bookmarkEnd w:id="78"/>
      <w:r>
        <w:t>6) осуществляют иные полномочия по решению вопросов местного значения по участию в профилактике терроризма,</w:t>
      </w:r>
      <w:r>
        <w:t xml:space="preserve"> а также в минимизации и (или) ликвидации последствий его проявлений.</w:t>
      </w:r>
    </w:p>
    <w:p w:rsidR="004B7C4D" w:rsidRDefault="004B7C4D">
      <w:pPr>
        <w:pStyle w:val="a3"/>
      </w:pPr>
    </w:p>
    <w:p w:rsidR="004B7C4D" w:rsidRDefault="00984213">
      <w:pPr>
        <w:pStyle w:val="a6"/>
      </w:pPr>
      <w:bookmarkStart w:id="79" w:name="anchor6"/>
      <w:bookmarkEnd w:id="79"/>
      <w:r>
        <w:rPr>
          <w:b/>
          <w:color w:val="26282F"/>
        </w:rPr>
        <w:t>Статья 6.</w:t>
      </w:r>
      <w:r>
        <w:t xml:space="preserve"> Применение Вооруженных Сил Российской Федерации в борьбе с терроризмом</w:t>
      </w:r>
    </w:p>
    <w:p w:rsidR="004B7C4D" w:rsidRDefault="00984213">
      <w:pPr>
        <w:pStyle w:val="a3"/>
      </w:pPr>
      <w:r>
        <w:t>В борьбе с терроризмом Вооруженные Силы Российской Федерации могут применяться для:</w:t>
      </w:r>
    </w:p>
    <w:p w:rsidR="004B7C4D" w:rsidRDefault="00984213">
      <w:pPr>
        <w:pStyle w:val="a3"/>
      </w:pPr>
      <w:bookmarkStart w:id="80" w:name="anchor61"/>
      <w:bookmarkEnd w:id="80"/>
      <w:r>
        <w:t>1) пресечения полето</w:t>
      </w:r>
      <w:r>
        <w:t xml:space="preserve">в воздушных судов, используемых для совершения </w:t>
      </w:r>
      <w:hyperlink r:id="rId67" w:history="1">
        <w:r>
          <w:t>террористического акта</w:t>
        </w:r>
      </w:hyperlink>
      <w:r>
        <w:t xml:space="preserve"> либо захваченных террористами;</w:t>
      </w:r>
    </w:p>
    <w:p w:rsidR="004B7C4D" w:rsidRDefault="00984213">
      <w:pPr>
        <w:pStyle w:val="a3"/>
      </w:pPr>
      <w:bookmarkStart w:id="81" w:name="anchor62"/>
      <w:bookmarkEnd w:id="81"/>
      <w:r>
        <w:t>2) пресечения террористических актов во внутренних водах и в территориальном море Российской Федерации, на объектах морской прои</w:t>
      </w:r>
      <w:r>
        <w:t>зводственной деятельности, расположенных на континентальном шельфе Российской Федерации, а также для обеспечения безопасности национального морского судоходства;</w:t>
      </w:r>
    </w:p>
    <w:p w:rsidR="004B7C4D" w:rsidRDefault="00984213">
      <w:pPr>
        <w:pStyle w:val="a3"/>
      </w:pPr>
      <w:bookmarkStart w:id="82" w:name="anchor63"/>
      <w:bookmarkEnd w:id="82"/>
      <w:r>
        <w:t xml:space="preserve">3) участия в проведении </w:t>
      </w:r>
      <w:hyperlink r:id="rId68" w:history="1">
        <w:r>
          <w:t>контртеррористической операции</w:t>
        </w:r>
      </w:hyperlink>
      <w:r>
        <w:t xml:space="preserve"> в порядке, предусмотренном настоящим Федеральным законом;</w:t>
      </w:r>
    </w:p>
    <w:p w:rsidR="004B7C4D" w:rsidRDefault="00984213">
      <w:pPr>
        <w:pStyle w:val="a3"/>
      </w:pPr>
      <w:bookmarkStart w:id="83" w:name="anchor64"/>
      <w:bookmarkEnd w:id="83"/>
      <w:r>
        <w:t xml:space="preserve">4) пресечения международной </w:t>
      </w:r>
      <w:hyperlink r:id="rId69" w:history="1">
        <w:r>
          <w:t>террористической деятельности</w:t>
        </w:r>
      </w:hyperlink>
      <w:r>
        <w:t xml:space="preserve"> за пределами территории Российской Федерации.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70" w:history="1">
        <w:r>
          <w:t>Положение</w:t>
        </w:r>
      </w:hyperlink>
      <w:r>
        <w:t xml:space="preserve"> о применении оружия и боевой техники Вооруженными Силами РФ для устранения угрозы террористического акта в воздушной среде или пресечения такого террористического акта; </w:t>
      </w:r>
      <w:hyperlink r:id="rId71" w:history="1">
        <w:r>
          <w:t>Положение</w:t>
        </w:r>
      </w:hyperlink>
      <w:r>
        <w:t xml:space="preserve"> о применении оружия и боевой техники Вооруженными Силами РФ для устранения угрозы террористического акта во внутренних водах, в территориальном море, на континентальном шельфе Российской Федерации и при обеспечении безопасности националь</w:t>
      </w:r>
      <w:r>
        <w:t xml:space="preserve">ного морского судоходства, в том числе в подводной среде, или для пресечения такого террористического акта; </w:t>
      </w:r>
      <w:hyperlink r:id="rId72" w:history="1">
        <w:r>
          <w:t>Положение</w:t>
        </w:r>
      </w:hyperlink>
      <w:r>
        <w:t xml:space="preserve"> о применении Вооруженными Силами РФ оружия, боевой техники и специал</w:t>
      </w:r>
      <w:r>
        <w:t xml:space="preserve">ьных средств при участии в проведении контртеррористической операции, утвержденные </w:t>
      </w:r>
      <w:hyperlink r:id="rId73" w:history="1">
        <w:r>
          <w:t>постановлением</w:t>
        </w:r>
      </w:hyperlink>
      <w:r>
        <w:t xml:space="preserve"> Правительства РФ от 6 июня 2007 г. N 352</w:t>
      </w:r>
    </w:p>
    <w:p w:rsidR="004B7C4D" w:rsidRDefault="00984213">
      <w:pPr>
        <w:pStyle w:val="a5"/>
      </w:pPr>
      <w:r>
        <w:t xml:space="preserve">См. </w:t>
      </w:r>
      <w:hyperlink r:id="rId74" w:history="1">
        <w:r>
          <w:t>комментарии</w:t>
        </w:r>
      </w:hyperlink>
      <w:r>
        <w:t xml:space="preserve"> к статье 6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84" w:name="anchor7"/>
      <w:bookmarkEnd w:id="84"/>
      <w:r>
        <w:rPr>
          <w:b/>
          <w:color w:val="26282F"/>
        </w:rPr>
        <w:t>Статья 7.</w:t>
      </w:r>
      <w:r>
        <w:t xml:space="preserve"> Пресечение террористических актов в воздушной среде</w:t>
      </w:r>
    </w:p>
    <w:p w:rsidR="004B7C4D" w:rsidRDefault="00984213">
      <w:pPr>
        <w:pStyle w:val="a3"/>
      </w:pPr>
      <w:bookmarkStart w:id="85" w:name="anchor71"/>
      <w:bookmarkEnd w:id="85"/>
      <w:r>
        <w:t>1. Вооруженные Силы Российской Федерации применяют оружие и боевую технику в порядке, установленном нормативными право</w:t>
      </w:r>
      <w:r>
        <w:t>выми актами Российской Федерации, в целях устранения угрозы террористического акта в воздушной среде или в целях пресечения такого террористического акта.</w:t>
      </w:r>
    </w:p>
    <w:p w:rsidR="004B7C4D" w:rsidRDefault="00984213">
      <w:pPr>
        <w:pStyle w:val="a3"/>
      </w:pPr>
      <w:bookmarkStart w:id="86" w:name="anchor72"/>
      <w:bookmarkEnd w:id="86"/>
      <w:r>
        <w:t>2. В случае, если воздушное судно не реагирует на радиокоманды наземных пунктов управления прекратить</w:t>
      </w:r>
      <w:r>
        <w:t xml:space="preserve"> нарушение правил использования воздушного пространства Российской Федерации и (или)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</w:t>
      </w:r>
      <w:r>
        <w:t>альным сигналам без объяснения причин,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посадке. Если воздушное судно не подчиняется требованиям о посадке и су</w:t>
      </w:r>
      <w:r>
        <w:t xml:space="preserve">ществует реальная опасность гибели людей либо наступления экологической </w:t>
      </w:r>
      <w:r>
        <w:lastRenderedPageBreak/>
        <w:t>катастрофы, оружие и боевая техника применяются для пресечения полета указанного воздушного судна путем его уничтожения.</w:t>
      </w:r>
    </w:p>
    <w:p w:rsidR="004B7C4D" w:rsidRDefault="00984213">
      <w:pPr>
        <w:pStyle w:val="a3"/>
      </w:pPr>
      <w:bookmarkStart w:id="87" w:name="anchor73"/>
      <w:bookmarkEnd w:id="87"/>
      <w:r>
        <w:t>3. В случае, если имеется достоверная информация о возможном ис</w:t>
      </w:r>
      <w:r>
        <w:t>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меры, необходимые для его посадки, и существует реальная опасность гибели людей либо</w:t>
      </w:r>
      <w:r>
        <w:t xml:space="preserve"> наступления экологической катастрофы, Вооруженные Силы Российской Федерации применяют оружие и боевую технику для пресечения полета указанного воздушного судна путем его уничтожения.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75" w:history="1">
        <w:r>
          <w:t>комментарии</w:t>
        </w:r>
      </w:hyperlink>
      <w:r>
        <w:t xml:space="preserve"> к статье 7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88" w:name="anchor8"/>
      <w:bookmarkEnd w:id="88"/>
      <w:r>
        <w:rPr>
          <w:b/>
          <w:color w:val="26282F"/>
        </w:rPr>
        <w:t>Статья 8.</w:t>
      </w:r>
      <w:r>
        <w:t xml:space="preserve"> Пресечение террористических актов во внутренних водах, в территориальном море, на континентальном шельфе Российской Федерации </w:t>
      </w:r>
      <w:r>
        <w:t>и при обеспечении безопасности национального морского судоходства</w:t>
      </w:r>
    </w:p>
    <w:p w:rsidR="004B7C4D" w:rsidRDefault="00984213">
      <w:pPr>
        <w:pStyle w:val="a3"/>
      </w:pPr>
      <w:bookmarkStart w:id="89" w:name="anchor81"/>
      <w:bookmarkEnd w:id="89"/>
      <w:r>
        <w:t xml:space="preserve">1. Вооруженные Силы Российской Федерации применяют оружие и боевую технику в порядке, установленном нормативными правовыми актами Российской Федерации, в целях устранения угрозы </w:t>
      </w:r>
      <w:hyperlink r:id="rId76" w:history="1">
        <w:r>
          <w:t>террористического акта</w:t>
        </w:r>
      </w:hyperlink>
      <w:r>
        <w:t xml:space="preserve"> во внутренних водах, в территориальном море, на континентальном шельфе Российской Федерации и при обеспечении безопасности национального морского судоходства, в том числе в подводной среде, или в целях пресечения таког</w:t>
      </w:r>
      <w:r>
        <w:t>о террористического акта.</w:t>
      </w:r>
    </w:p>
    <w:p w:rsidR="004B7C4D" w:rsidRDefault="00984213">
      <w:pPr>
        <w:pStyle w:val="a3"/>
      </w:pPr>
      <w:bookmarkStart w:id="90" w:name="anchor82"/>
      <w:bookmarkEnd w:id="90"/>
      <w:r>
        <w:t>2. В случае, если морские или речные суда и корабли (плавательные средства) не реагируют на команды и (или) сигналы прекратить нарушение правил использования водного пространства Российской Федерации (подводной среды) либо отказыв</w:t>
      </w:r>
      <w:r>
        <w:t>аются подчиниться требованиям об остановке, оружие военных кораблей (летательных аппаратов)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акта. Если плаватель</w:t>
      </w:r>
      <w:r>
        <w:t>ное средство не подчиняется требованиям об остановке и (или) невозможно принудить его к остановке и при этом были исчерпаны все обусловленные сложившимися обстоятельствами меры, необходимые для его остановки, и существует реальная опасность гибели людей ли</w:t>
      </w:r>
      <w:r>
        <w:t>бо наступления экологической катастрофы, оружие военных кораблей (летательных аппаратов) Вооруженных Сил Российской Федерации применяется для пресечения движения плавательного средства путем его уничтожения.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77" w:history="1">
        <w:r>
          <w:t>комментарии</w:t>
        </w:r>
      </w:hyperlink>
      <w:r>
        <w:t xml:space="preserve"> к статье 8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91" w:name="anchor9"/>
      <w:bookmarkEnd w:id="91"/>
      <w:r>
        <w:rPr>
          <w:b/>
          <w:color w:val="26282F"/>
        </w:rPr>
        <w:t>Статья 9.</w:t>
      </w:r>
      <w:r>
        <w:t xml:space="preserve"> Участие Вооруженных Сил Российской Федерации в проведении контртеррористической операции</w:t>
      </w:r>
    </w:p>
    <w:p w:rsidR="004B7C4D" w:rsidRDefault="00984213">
      <w:pPr>
        <w:pStyle w:val="a3"/>
      </w:pPr>
      <w:bookmarkStart w:id="92" w:name="anchor91"/>
      <w:bookmarkEnd w:id="92"/>
      <w:r>
        <w:t xml:space="preserve">1. Подразделения и воинские части Вооруженных Сил Российской Федерации </w:t>
      </w:r>
      <w:r>
        <w:t xml:space="preserve">привлекаются для участия в проведении </w:t>
      </w:r>
      <w:hyperlink r:id="rId78" w:history="1">
        <w:r>
          <w:t>контртеррористической операции</w:t>
        </w:r>
      </w:hyperlink>
      <w:r>
        <w:t xml:space="preserve"> по решению руководителя контртеррористической операции в порядке, определяемом нормативными правовыми актами Российской Федерации.</w:t>
      </w:r>
    </w:p>
    <w:p w:rsidR="004B7C4D" w:rsidRDefault="00984213">
      <w:pPr>
        <w:pStyle w:val="a3"/>
      </w:pPr>
      <w:bookmarkStart w:id="93" w:name="anchor92"/>
      <w:bookmarkEnd w:id="93"/>
      <w:r>
        <w:t>2. Соединения Вооруженных Сил</w:t>
      </w:r>
      <w:r>
        <w:t xml:space="preserve"> Российской Федерации привлекаются для участия в проведении контртеррористической операции по решению Президента Российской Федерации в порядке, определяемом нормативными правовыми актами Российской Федерации.</w:t>
      </w:r>
    </w:p>
    <w:p w:rsidR="004B7C4D" w:rsidRDefault="00984213">
      <w:pPr>
        <w:pStyle w:val="a3"/>
      </w:pPr>
      <w:bookmarkStart w:id="94" w:name="anchor93"/>
      <w:bookmarkEnd w:id="94"/>
      <w:r>
        <w:t xml:space="preserve">3. Подразделения, воинские части и соединения </w:t>
      </w:r>
      <w:r>
        <w:t>Вооруженных Сил Российской Федерации, привлеченные для участия в проведении контртеррористической операции, применяют боевую технику, оружие и специальные средства в соответствии с нормативными правовыми актами Российской Федерации.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79" w:history="1">
        <w:r>
          <w:t>комментарии</w:t>
        </w:r>
      </w:hyperlink>
      <w:r>
        <w:t xml:space="preserve"> к статье 9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95" w:name="anchor10"/>
      <w:bookmarkEnd w:id="95"/>
      <w:r>
        <w:rPr>
          <w:b/>
          <w:color w:val="26282F"/>
        </w:rPr>
        <w:lastRenderedPageBreak/>
        <w:t>Статья 10.</w:t>
      </w:r>
      <w:r>
        <w:t xml:space="preserve"> Выполнение Вооруженными Силами Российской Федерации задач по пресечению международной террористической деятельности за пределами терри</w:t>
      </w:r>
      <w:r>
        <w:t>тории Российской Федерации</w:t>
      </w:r>
    </w:p>
    <w:p w:rsidR="004B7C4D" w:rsidRDefault="00984213">
      <w:pPr>
        <w:pStyle w:val="a3"/>
      </w:pPr>
      <w:bookmarkStart w:id="96" w:name="anchor101"/>
      <w:bookmarkEnd w:id="96"/>
      <w:r>
        <w:t xml:space="preserve">1. Вооруженные Силы Российской Федерации в соответствии с международными договорами Российской Федерации, настоящим Федеральным законом и другими федеральными законами осуществляют пресечение международной </w:t>
      </w:r>
      <w:hyperlink r:id="rId80" w:history="1">
        <w:r>
          <w:t>террористической деятельности</w:t>
        </w:r>
      </w:hyperlink>
      <w:r>
        <w:t xml:space="preserve"> за пределами территории Российской Федерации посредством:</w:t>
      </w:r>
    </w:p>
    <w:p w:rsidR="004B7C4D" w:rsidRDefault="00984213">
      <w:pPr>
        <w:pStyle w:val="a3"/>
      </w:pPr>
      <w:bookmarkStart w:id="97" w:name="anchor1011"/>
      <w:bookmarkEnd w:id="97"/>
      <w:r>
        <w:t>1) применения вооружения с территории Российской Федерации против находящихся за ее пределами террористов и (или) их баз;</w:t>
      </w:r>
    </w:p>
    <w:p w:rsidR="004B7C4D" w:rsidRDefault="00984213">
      <w:pPr>
        <w:pStyle w:val="a3"/>
      </w:pPr>
      <w:bookmarkStart w:id="98" w:name="anchor1012"/>
      <w:bookmarkEnd w:id="98"/>
      <w:r>
        <w:t xml:space="preserve">2) использования формирований Вооруженных </w:t>
      </w:r>
      <w:r>
        <w:t>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Федерации.</w:t>
      </w:r>
    </w:p>
    <w:p w:rsidR="004B7C4D" w:rsidRDefault="00984213">
      <w:pPr>
        <w:pStyle w:val="a3"/>
      </w:pPr>
      <w:bookmarkStart w:id="99" w:name="anchor102"/>
      <w:bookmarkEnd w:id="99"/>
      <w:r>
        <w:t>2. Решение о применении Вооруженными Силами Российской Федерации вооружения с территории Российской Федера</w:t>
      </w:r>
      <w:r>
        <w:t>ции против находящихся за ее пределами террористов и (или) их баз принимается Президентом Российской Федерации.</w:t>
      </w:r>
    </w:p>
    <w:p w:rsidR="004B7C4D" w:rsidRDefault="00984213">
      <w:pPr>
        <w:pStyle w:val="a3"/>
      </w:pPr>
      <w:bookmarkStart w:id="100" w:name="anchor103"/>
      <w:bookmarkEnd w:id="100"/>
      <w:r>
        <w:t>3. Решение об использовании за пределами территории Российской Федерации формирований Вооруженных Сил Российской Федерации, применяемых для выпо</w:t>
      </w:r>
      <w:r>
        <w:t>лнения задач по пресечению международной террористической деятельности (далее - формирования Вооруженных Сил Российской Федерации), принимается Президентом Российской Федерации на основании соответствующего постановления Совета Федерации Федерального Собра</w:t>
      </w:r>
      <w:r>
        <w:t>ния Российской Федерации.</w:t>
      </w:r>
    </w:p>
    <w:p w:rsidR="004B7C4D" w:rsidRDefault="00984213">
      <w:pPr>
        <w:pStyle w:val="a3"/>
      </w:pPr>
      <w:bookmarkStart w:id="101" w:name="anchor104"/>
      <w:bookmarkEnd w:id="101"/>
      <w:r>
        <w:t>4. Общая численность формирований Вооруженных Сил Российской Федерации, районы их действий, стоящие перед ними задачи, срок их пребывания за пределами территории Российской Федерации и порядок замены определяются Президентом Росси</w:t>
      </w:r>
      <w:r>
        <w:t>йской Федерации.</w:t>
      </w:r>
    </w:p>
    <w:p w:rsidR="004B7C4D" w:rsidRDefault="00984213">
      <w:pPr>
        <w:pStyle w:val="a3"/>
      </w:pPr>
      <w:bookmarkStart w:id="102" w:name="anchor105"/>
      <w:bookmarkEnd w:id="102"/>
      <w:r>
        <w:t xml:space="preserve">5. </w:t>
      </w:r>
      <w:hyperlink r:id="rId81" w:history="1">
        <w:r>
          <w:t>Утратила силу</w:t>
        </w:r>
      </w:hyperlink>
      <w:r>
        <w:t>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r>
        <w:t xml:space="preserve">См. текст </w:t>
      </w:r>
      <w:hyperlink r:id="rId82" w:history="1">
        <w:r>
          <w:t>части 5 статьи 10</w:t>
        </w:r>
      </w:hyperlink>
    </w:p>
    <w:p w:rsidR="004B7C4D" w:rsidRDefault="00984213">
      <w:pPr>
        <w:pStyle w:val="a3"/>
      </w:pPr>
      <w:bookmarkStart w:id="103" w:name="anchor106"/>
      <w:bookmarkEnd w:id="103"/>
      <w:r>
        <w:t>6. Решение об отзыве форми</w:t>
      </w:r>
      <w:r>
        <w:t>рований Вооруженных Сил Российской Федерации принимается Президентом Российской Федерации в случае:</w:t>
      </w:r>
    </w:p>
    <w:p w:rsidR="004B7C4D" w:rsidRDefault="00984213">
      <w:pPr>
        <w:pStyle w:val="a3"/>
      </w:pPr>
      <w:bookmarkStart w:id="104" w:name="anchor1061"/>
      <w:bookmarkEnd w:id="104"/>
      <w:r>
        <w:t>1) выполнения ими поставленных задач по пресечению международной террористической деятельности;</w:t>
      </w:r>
    </w:p>
    <w:p w:rsidR="004B7C4D" w:rsidRDefault="00984213">
      <w:pPr>
        <w:pStyle w:val="a3"/>
      </w:pPr>
      <w:bookmarkStart w:id="105" w:name="anchor1062"/>
      <w:bookmarkEnd w:id="105"/>
      <w:r>
        <w:t>2) нецелесообразности их дальнейшего пребывания за пределами</w:t>
      </w:r>
      <w:r>
        <w:t xml:space="preserve"> территории Российской Федерации.</w:t>
      </w:r>
    </w:p>
    <w:p w:rsidR="004B7C4D" w:rsidRDefault="00984213">
      <w:pPr>
        <w:pStyle w:val="a3"/>
      </w:pPr>
      <w:bookmarkStart w:id="106" w:name="anchor107"/>
      <w:bookmarkEnd w:id="106"/>
      <w:r>
        <w:t>7.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Федерации.</w:t>
      </w:r>
    </w:p>
    <w:p w:rsidR="004B7C4D" w:rsidRDefault="00984213">
      <w:pPr>
        <w:pStyle w:val="a3"/>
      </w:pPr>
      <w:bookmarkStart w:id="107" w:name="anchor108"/>
      <w:bookmarkEnd w:id="107"/>
      <w:r>
        <w:t>8. Формирования Вооруженных Сил Российской Федерации, на</w:t>
      </w:r>
      <w:r>
        <w:t>правляемые за пределы территории Российской Федерации, комплектуются на добровольной основе военнослужащими, проходящими военную службу по контракту. Указанные военнослужащие проходят предварительную специальную подготовку.</w:t>
      </w:r>
    </w:p>
    <w:p w:rsidR="004B7C4D" w:rsidRDefault="00984213">
      <w:pPr>
        <w:pStyle w:val="a3"/>
      </w:pPr>
      <w:bookmarkStart w:id="108" w:name="anchor109"/>
      <w:bookmarkEnd w:id="108"/>
      <w:r>
        <w:t>9. Обеспечение формирований Воор</w:t>
      </w:r>
      <w:r>
        <w:t>уженных Сил Российской Федерации материально-техническими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Федерации.</w:t>
      </w:r>
    </w:p>
    <w:p w:rsidR="004B7C4D" w:rsidRDefault="00984213">
      <w:pPr>
        <w:pStyle w:val="a3"/>
      </w:pPr>
      <w:bookmarkStart w:id="109" w:name="anchor110"/>
      <w:bookmarkEnd w:id="109"/>
      <w:r>
        <w:t>10. Для обеспечения деятельности формирований В</w:t>
      </w:r>
      <w:r>
        <w:t>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персонала. Правительство Росс</w:t>
      </w:r>
      <w:r>
        <w:t>ийской Федерации определяет районы действий указанного персонала, стоящие перед ним задачи, срок его пребывания за пределами территории Российской Федерации, порядок замены, а также решает вопросы его обеспечения.</w:t>
      </w:r>
    </w:p>
    <w:p w:rsidR="004B7C4D" w:rsidRDefault="00984213">
      <w:pPr>
        <w:pStyle w:val="a3"/>
      </w:pPr>
      <w:bookmarkStart w:id="110" w:name="anchor111"/>
      <w:bookmarkEnd w:id="110"/>
      <w:r>
        <w:t>11. Решение об отзыве гражданского персона</w:t>
      </w:r>
      <w:r>
        <w:t xml:space="preserve">ла, направляемого за пределы территории Российской Федерации в соответствии с частью 10 настоящей статьи, принимается Президентом </w:t>
      </w:r>
      <w:r>
        <w:lastRenderedPageBreak/>
        <w:t>Российской Федерации одновременно с решением об отзыве формирований Вооруженных Сил Российской Федерации. Решение об отзыве ук</w:t>
      </w:r>
      <w:r>
        <w:t>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случае, если дальнейшее пребывание этого персонала за пределами территории Российской Федерации становится нецелес</w:t>
      </w:r>
      <w:r>
        <w:t>ообразным.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83" w:history="1">
        <w:r>
          <w:t>комментарии</w:t>
        </w:r>
      </w:hyperlink>
      <w:r>
        <w:t xml:space="preserve"> к статье 10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11" w:name="anchor11"/>
      <w:bookmarkEnd w:id="111"/>
      <w:r>
        <w:rPr>
          <w:b/>
          <w:color w:val="26282F"/>
        </w:rPr>
        <w:t>Статья 11.</w:t>
      </w:r>
      <w:r>
        <w:t xml:space="preserve"> Правовой режим контртеррористической операции</w:t>
      </w:r>
    </w:p>
    <w:p w:rsidR="004B7C4D" w:rsidRDefault="00984213">
      <w:pPr>
        <w:pStyle w:val="a3"/>
      </w:pPr>
      <w:bookmarkStart w:id="112" w:name="anchor1101"/>
      <w:bookmarkEnd w:id="112"/>
      <w:r>
        <w:t xml:space="preserve">1. В целях пресечения и раскрытия </w:t>
      </w:r>
      <w:hyperlink r:id="rId84" w:history="1">
        <w:r>
          <w:t>террористического акта</w:t>
        </w:r>
      </w:hyperlink>
      <w:r>
        <w:t>, минимизации его последствий и защиты жизненно важных интересов личнос</w:t>
      </w:r>
      <w:r>
        <w:t xml:space="preserve">ти, общества и государства по решению должностного лица, принявшего в соответствии с </w:t>
      </w:r>
      <w:hyperlink r:id="rId85" w:history="1">
        <w:r>
          <w:t>частью 2 статьи 12</w:t>
        </w:r>
      </w:hyperlink>
      <w:r>
        <w:t xml:space="preserve"> настоящего Федерального закона решение о проведении </w:t>
      </w:r>
      <w:hyperlink r:id="rId86" w:history="1">
        <w:r>
          <w:t>контртеррористической операции</w:t>
        </w:r>
      </w:hyperlink>
      <w:r>
        <w:t>, в пределах те</w:t>
      </w:r>
      <w:r>
        <w:t>рритории ее проведения может вводиться правовой режим контртеррористической операции на период ее проведения.</w:t>
      </w:r>
    </w:p>
    <w:p w:rsidR="004B7C4D" w:rsidRDefault="00984213">
      <w:pPr>
        <w:pStyle w:val="a3"/>
      </w:pPr>
      <w:bookmarkStart w:id="113" w:name="anchor1102"/>
      <w:bookmarkEnd w:id="113"/>
      <w:r>
        <w:t>2. Решение о введении правового режима контртеррористической операции (включая определение территории (перечня объектов), в пределах которой (на к</w:t>
      </w:r>
      <w:r>
        <w:t>оторых) такой режим вводится, и перечня применяемых мер и временных ограничений) и решение об отмене правового режима контртеррористической операции подлежат незамедлительному обнародованию.</w:t>
      </w:r>
    </w:p>
    <w:p w:rsidR="004B7C4D" w:rsidRDefault="00984213">
      <w:pPr>
        <w:pStyle w:val="a3"/>
      </w:pPr>
      <w:bookmarkStart w:id="114" w:name="anchor1103"/>
      <w:bookmarkEnd w:id="114"/>
      <w:r>
        <w:t>3. На территории (объектах), в пределах которой (на которых) введ</w:t>
      </w:r>
      <w:r>
        <w:t>ен правовой режим контртеррористической операции, в порядке, предусмотренном законодательством Российской Федерации, на период проведения контртеррористической операции допускается применение следующих мер и временных ограничений:</w:t>
      </w:r>
    </w:p>
    <w:p w:rsidR="004B7C4D" w:rsidRDefault="00984213">
      <w:pPr>
        <w:pStyle w:val="a3"/>
      </w:pPr>
      <w:bookmarkStart w:id="115" w:name="anchor11031"/>
      <w:bookmarkEnd w:id="115"/>
      <w:r>
        <w:t xml:space="preserve">1) проверка у физических </w:t>
      </w:r>
      <w:r>
        <w:t>лиц документов, удостоверяющих их личность, а в случае отсутствия таких документов - доставление указанных лиц в органы внутренних дел Российской Федерации (иные компетентные органы) для установления личности;</w:t>
      </w:r>
    </w:p>
    <w:p w:rsidR="004B7C4D" w:rsidRDefault="00984213">
      <w:pPr>
        <w:pStyle w:val="a3"/>
      </w:pPr>
      <w:bookmarkStart w:id="116" w:name="anchor11032"/>
      <w:bookmarkEnd w:id="116"/>
      <w:r>
        <w:t>2) удаление физических лиц с отдельных участко</w:t>
      </w:r>
      <w:r>
        <w:t>в местности и объектов, а также отбуксировка транспортных средств;</w:t>
      </w:r>
    </w:p>
    <w:p w:rsidR="004B7C4D" w:rsidRDefault="00984213">
      <w:pPr>
        <w:pStyle w:val="a3"/>
      </w:pPr>
      <w:bookmarkStart w:id="117" w:name="anchor11033"/>
      <w:bookmarkEnd w:id="117"/>
      <w:r>
        <w:t>3) усиление охраны общественного порядка, объектов, подлежащих государственной охране, и объектов, обеспечивающих жизнедеятельность населения и функционирование транспорта, а также объектов</w:t>
      </w:r>
      <w:r>
        <w:t>, имеющих особую материальную, историческую, научную, художественную или культурную ценность;</w:t>
      </w:r>
    </w:p>
    <w:p w:rsidR="004B7C4D" w:rsidRDefault="00984213">
      <w:pPr>
        <w:pStyle w:val="a3"/>
      </w:pPr>
      <w:bookmarkStart w:id="118" w:name="anchor11034"/>
      <w:bookmarkEnd w:id="118"/>
      <w:r>
        <w:t>4) ведение контроля телефонных переговоров и иной информации, передаваемой по каналам телекоммуникационных систем, а также осуществление поиска на каналах электри</w:t>
      </w:r>
      <w:r>
        <w:t>ческой связи и в почтовых отправлениях в целях выявления информации об обстоятельствах совершения террористического акта, о лицах, его подготовивших и совершивших, и в целях предупреждения совершения других террористических актов;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119" w:name="anchor11035"/>
      <w:bookmarkEnd w:id="119"/>
      <w:r>
        <w:t xml:space="preserve">Пункт 5 изменен с 28 февраля 2025 г. - </w:t>
      </w:r>
      <w:hyperlink r:id="rId87" w:history="1">
        <w:r>
          <w:t>Федеральный закон</w:t>
        </w:r>
      </w:hyperlink>
      <w:r>
        <w:t xml:space="preserve"> от 28 февраля 2025 г. N 16-ФЗ</w:t>
      </w:r>
    </w:p>
    <w:p w:rsidR="004B7C4D" w:rsidRDefault="00984213">
      <w:pPr>
        <w:pStyle w:val="a8"/>
      </w:pPr>
      <w:hyperlink r:id="rId88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 xml:space="preserve">5) </w:t>
      </w:r>
      <w:r>
        <w:t>использование транспортных средств и (или) самоходных машин, принадлежащих организациям независимо от форм собственности (за исключением транспортных средств и (или) самоходных машин дипломатических представительств, консульских и иных учреждений иностранн</w:t>
      </w:r>
      <w:r>
        <w:t xml:space="preserve">ых государств и международных организаций), а в неотложных случаях транспортных средств и (или) самоходных машин, принадлежащих физическим лицам, для обеспечения мероприятий по борьбе с терроризмом. </w:t>
      </w:r>
      <w:hyperlink r:id="rId89" w:history="1">
        <w:r>
          <w:t>Порядок</w:t>
        </w:r>
      </w:hyperlink>
      <w:r>
        <w:t xml:space="preserve"> возмещения расходов, связанных с таким использованием транспортных средств и (или) самоходных машин, определяется Правительством Российской Федерации;</w:t>
      </w:r>
    </w:p>
    <w:p w:rsidR="004B7C4D" w:rsidRDefault="00984213">
      <w:pPr>
        <w:pStyle w:val="a3"/>
      </w:pPr>
      <w:bookmarkStart w:id="120" w:name="anchor11036"/>
      <w:bookmarkEnd w:id="120"/>
      <w:r>
        <w:t>6) приостановление деятельности опасных производств и организаций, в которых использ</w:t>
      </w:r>
      <w:r>
        <w:t>уются взрывчатые, радиоактивные, химически и биологически опасные вещества;</w:t>
      </w:r>
    </w:p>
    <w:p w:rsidR="004B7C4D" w:rsidRDefault="00984213">
      <w:pPr>
        <w:pStyle w:val="a3"/>
      </w:pPr>
      <w:bookmarkStart w:id="121" w:name="anchor11037"/>
      <w:bookmarkEnd w:id="121"/>
      <w:r>
        <w:lastRenderedPageBreak/>
        <w:t xml:space="preserve">7) </w:t>
      </w:r>
      <w:hyperlink r:id="rId90" w:history="1">
        <w:r>
          <w:t>приостановление оказания услуг</w:t>
        </w:r>
      </w:hyperlink>
      <w:r>
        <w:t xml:space="preserve"> связи юридическим и физическим лицам или ограничение использования сетей связи </w:t>
      </w:r>
      <w:r>
        <w:t>и средств связи;</w:t>
      </w:r>
    </w:p>
    <w:p w:rsidR="004B7C4D" w:rsidRDefault="00984213">
      <w:pPr>
        <w:pStyle w:val="a3"/>
      </w:pPr>
      <w:bookmarkStart w:id="122" w:name="anchor11038"/>
      <w:bookmarkEnd w:id="122"/>
      <w:r>
        <w:t>8) временное отселение физических лиц, проживающих в пределах территории, на которой введен правовой режим контртеррористической операции, в безопасные районы с обязательным предоставлением таким лицам стационарных или временных жилых поме</w:t>
      </w:r>
      <w:r>
        <w:t>щений;</w:t>
      </w:r>
    </w:p>
    <w:p w:rsidR="004B7C4D" w:rsidRDefault="00984213">
      <w:pPr>
        <w:pStyle w:val="a3"/>
      </w:pPr>
      <w:bookmarkStart w:id="123" w:name="anchor11039"/>
      <w:bookmarkEnd w:id="123"/>
      <w:r>
        <w:t>9) введение карантина, проведение санитарно-противоэпидемических, ветеринарных и других карантинных мероприятий;</w:t>
      </w:r>
    </w:p>
    <w:p w:rsidR="004B7C4D" w:rsidRDefault="00984213">
      <w:pPr>
        <w:pStyle w:val="a3"/>
      </w:pPr>
      <w:bookmarkStart w:id="124" w:name="anchor110310"/>
      <w:bookmarkEnd w:id="124"/>
      <w:r>
        <w:t>10) ограничение движения транспортных средств и пешеходов на улицах, дорогах, отдельных участках местности и объектах;</w:t>
      </w:r>
    </w:p>
    <w:p w:rsidR="004B7C4D" w:rsidRDefault="00984213">
      <w:pPr>
        <w:pStyle w:val="a3"/>
      </w:pPr>
      <w:bookmarkStart w:id="125" w:name="anchor110311"/>
      <w:bookmarkEnd w:id="125"/>
      <w:r>
        <w:t>11) беспрепятстве</w:t>
      </w:r>
      <w:r>
        <w:t xml:space="preserve">нное проникновение лиц, проводящих </w:t>
      </w:r>
      <w:hyperlink r:id="rId91" w:history="1">
        <w:r>
          <w:t>контртеррористическую операцию</w:t>
        </w:r>
      </w:hyperlink>
      <w:r>
        <w:t>, в жилые и иные принадлежащие физическим лицам помещения и на принадлежащие им земельные участки, на территории и в помещения организаций независимо от форм собств</w:t>
      </w:r>
      <w:r>
        <w:t xml:space="preserve">енности для осуществления мероприятий по борьбе с </w:t>
      </w:r>
      <w:hyperlink r:id="rId92" w:history="1">
        <w:r>
          <w:t>терроризмом</w:t>
        </w:r>
      </w:hyperlink>
      <w:r>
        <w:t>;</w:t>
      </w:r>
    </w:p>
    <w:p w:rsidR="004B7C4D" w:rsidRDefault="00984213">
      <w:pPr>
        <w:pStyle w:val="a3"/>
      </w:pPr>
      <w:bookmarkStart w:id="126" w:name="anchor110312"/>
      <w:bookmarkEnd w:id="126"/>
      <w:r>
        <w:t>12) проведение при проходе (проезде) на территорию, в пределах которой введен правовой режим контртеррористической операции, и при выходе (выезде) с указанной террито</w:t>
      </w:r>
      <w:r>
        <w:t>рии досмотра физических лиц и находящихся при них вещей, а также досмотра транспортных средств и провозимых на них вещей, в том числе с применением технических средств;</w:t>
      </w:r>
    </w:p>
    <w:p w:rsidR="004B7C4D" w:rsidRDefault="00984213">
      <w:pPr>
        <w:pStyle w:val="a3"/>
      </w:pPr>
      <w:bookmarkStart w:id="127" w:name="anchor110313"/>
      <w:bookmarkEnd w:id="127"/>
      <w:r>
        <w:t>13) ограничение или запрещение продажи оружия, боеприпасов, взрывчатых веществ, специал</w:t>
      </w:r>
      <w:r>
        <w:t>ьных средств и ядовитых веществ, установление особого режима оборота лекарственных средств и препаратов, содержащих наркотические средства, психотропные или сильнодействующие вещества, этилового спирта, алкогольной и спиртосодержащей продукции;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 xml:space="preserve">Информация </w:t>
      </w:r>
      <w:r>
        <w:rPr>
          <w:sz w:val="16"/>
        </w:rPr>
        <w:t>об изменениях:</w:t>
      </w:r>
    </w:p>
    <w:bookmarkStart w:id="128" w:name="anchor110314"/>
    <w:bookmarkEnd w:id="128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"http://ivo.garant.ru/document/redirect/12164176/12"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декабря 2008 г. N 272-ФЗ часть 3 статьи 11 настоящего Федерального закона дополнена пунктом 14, </w:t>
      </w:r>
      <w:hyperlink r:id="rId93" w:history="1">
        <w:r>
          <w:t>вступающим в силу</w:t>
        </w:r>
      </w:hyperlink>
      <w:r>
        <w:t xml:space="preserve"> с 1 января 2010 г.</w:t>
      </w:r>
    </w:p>
    <w:p w:rsidR="004B7C4D" w:rsidRDefault="00984213">
      <w:pPr>
        <w:pStyle w:val="a3"/>
      </w:pPr>
      <w:r>
        <w:t>14) ограничение или приостановление частной детективной и охранной деятельности.</w:t>
      </w:r>
    </w:p>
    <w:p w:rsidR="004B7C4D" w:rsidRDefault="00984213">
      <w:pPr>
        <w:pStyle w:val="a3"/>
      </w:pPr>
      <w:bookmarkStart w:id="129" w:name="anchor1104"/>
      <w:bookmarkEnd w:id="129"/>
      <w:r>
        <w:t>4. На отдельных участках территории (объектах), в пределах которой (на</w:t>
      </w:r>
      <w:r>
        <w:t xml:space="preserve"> которых) введен правовой режим контртеррористической операции, могут устанавливаться (вводиться) как весь комплекс мер и временных ограничений, предусмотренных </w:t>
      </w:r>
      <w:hyperlink r:id="rId94" w:history="1">
        <w:r>
          <w:t>частью 3</w:t>
        </w:r>
      </w:hyperlink>
      <w:r>
        <w:t xml:space="preserve"> настоящей статьи, так и отдельные меры и временные ограни</w:t>
      </w:r>
      <w:r>
        <w:t>чения.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30" w:name="anchor11005"/>
    <w:bookmarkEnd w:id="130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"http://ivo.garant.ru/document/redirect/71437484/103"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6 июля 2016 г. N 374-ФЗ статья 11 настоящего Федерального закона дополнена частью 5, </w:t>
      </w:r>
      <w:hyperlink r:id="rId95" w:history="1">
        <w:r>
          <w:t>вступающей в силу</w:t>
        </w:r>
      </w:hyperlink>
      <w:r>
        <w:t xml:space="preserve"> с 20 июля 2016 г.</w:t>
      </w:r>
    </w:p>
    <w:p w:rsidR="004B7C4D" w:rsidRDefault="00984213">
      <w:pPr>
        <w:pStyle w:val="a3"/>
      </w:pPr>
      <w:r>
        <w:t xml:space="preserve">5. Правовой режим контртеррористической операции может вводиться в целях пресечения и раскрытия преступления, предусмотренного </w:t>
      </w:r>
      <w:hyperlink r:id="rId96" w:history="1">
        <w:r>
          <w:t>с</w:t>
        </w:r>
        <w:r>
          <w:t>татьей 206</w:t>
        </w:r>
      </w:hyperlink>
      <w:r>
        <w:t xml:space="preserve">, </w:t>
      </w:r>
      <w:hyperlink r:id="rId97" w:history="1">
        <w:r>
          <w:t>частью четвертой статьи 211</w:t>
        </w:r>
      </w:hyperlink>
      <w:r>
        <w:t xml:space="preserve"> Уголовного кодекса Российской Федерации, и (или) сопряженного с осуществлением террористической деятельности преступления, предусмотренного </w:t>
      </w:r>
      <w:hyperlink r:id="rId98" w:history="1">
        <w:r>
          <w:t>статьями 277</w:t>
        </w:r>
      </w:hyperlink>
      <w:r>
        <w:t xml:space="preserve">, </w:t>
      </w:r>
      <w:hyperlink r:id="rId99" w:history="1">
        <w:r>
          <w:t>278</w:t>
        </w:r>
      </w:hyperlink>
      <w:r>
        <w:t xml:space="preserve">, </w:t>
      </w:r>
      <w:hyperlink r:id="rId100" w:history="1">
        <w:r>
          <w:t>279</w:t>
        </w:r>
      </w:hyperlink>
      <w:r>
        <w:t xml:space="preserve">, </w:t>
      </w:r>
      <w:hyperlink r:id="rId101" w:history="1">
        <w:r>
          <w:t>360</w:t>
        </w:r>
      </w:hyperlink>
      <w:r>
        <w:t xml:space="preserve"> Уголовного кодекса Российской Федерации (далее - преступления террористической направленности), минимизации его последствий и защиты жизненно важных интересов личности, общества и государства. В этих случаях при в</w:t>
      </w:r>
      <w:r>
        <w:t xml:space="preserve">ведении правового режима контртеррористической операции применяются положения, предусмотренные настоящей статьей и </w:t>
      </w:r>
      <w:hyperlink r:id="rId102" w:history="1">
        <w:r>
          <w:t>статьями 12 - 19</w:t>
        </w:r>
      </w:hyperlink>
      <w:r>
        <w:t xml:space="preserve"> настоящего Федерального закона.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03" w:history="1">
        <w:r>
          <w:t>комментарии</w:t>
        </w:r>
      </w:hyperlink>
      <w:r>
        <w:t xml:space="preserve"> к статье 11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31" w:name="anchor12"/>
      <w:bookmarkEnd w:id="131"/>
      <w:r>
        <w:rPr>
          <w:b/>
          <w:color w:val="26282F"/>
        </w:rPr>
        <w:t>Статья 12.</w:t>
      </w:r>
      <w:r>
        <w:t xml:space="preserve"> Условия проведения контртеррористической операции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32" w:name="anchor121"/>
    <w:bookmarkEnd w:id="132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"http://ivo.garant.ru/document/redirect/71437484/104"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6 июля</w:t>
      </w:r>
      <w:r>
        <w:t xml:space="preserve"> 2016 г. N 374-ФЗ часть 1 статьи 12 настоящего Федерального закона изложена в новой редакции, </w:t>
      </w:r>
      <w:hyperlink r:id="rId104" w:history="1">
        <w:r>
          <w:t>вступающей в силу</w:t>
        </w:r>
      </w:hyperlink>
      <w:r>
        <w:t xml:space="preserve"> с 20 июля 2016 г.</w:t>
      </w:r>
    </w:p>
    <w:p w:rsidR="004B7C4D" w:rsidRDefault="00984213">
      <w:pPr>
        <w:pStyle w:val="a8"/>
      </w:pPr>
      <w:hyperlink r:id="rId105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lastRenderedPageBreak/>
        <w:t>1.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порядке, предусмотренном настоящ</w:t>
      </w:r>
      <w:r>
        <w:t>ей статьей.</w:t>
      </w:r>
    </w:p>
    <w:p w:rsidR="004B7C4D" w:rsidRDefault="00984213">
      <w:pPr>
        <w:pStyle w:val="a3"/>
      </w:pPr>
      <w:bookmarkStart w:id="133" w:name="anchor122"/>
      <w:bookmarkEnd w:id="133"/>
      <w:r>
        <w:t>2.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безопасности, либо по его указанию иное должностное лицо федерального органа исполн</w:t>
      </w:r>
      <w:r>
        <w:t>ительной власти в области обеспечения безопасности, либо руководитель территориального органа федерального органа исполнительной власти в области обеспечения безопасности, если руководителем федерального органа исполнительной власти в области обеспечения б</w:t>
      </w:r>
      <w:r>
        <w:t>езопасности не принято иное решение.</w:t>
      </w:r>
    </w:p>
    <w:p w:rsidR="004B7C4D" w:rsidRDefault="00984213">
      <w:pPr>
        <w:pStyle w:val="a3"/>
      </w:pPr>
      <w:bookmarkStart w:id="134" w:name="anchor123"/>
      <w:bookmarkEnd w:id="134"/>
      <w:r>
        <w:t xml:space="preserve">3. В случае, если для проведения </w:t>
      </w:r>
      <w:hyperlink r:id="rId106" w:history="1">
        <w:r>
          <w:t>контртеррористической операции</w:t>
        </w:r>
      </w:hyperlink>
      <w:r>
        <w:t xml:space="preserve"> требуются значительные силы и средства и она охватывает территорию, на которой проживает значительное число людей, руководитель </w:t>
      </w:r>
      <w:r>
        <w:t>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территории, в пределах которой она проводится, Президента Российской Федерации, Председателя Правительств</w:t>
      </w:r>
      <w:r>
        <w:t>а Российской Федерации, Председателя Совета Федерации Федерального Собрания Российской Федерации, Председателя Государственной Думы Федерального Собрания Российской Федерации, Генерального прокурора Российской Федерации и при необходимости иных должностных</w:t>
      </w:r>
      <w:r>
        <w:t xml:space="preserve"> лиц.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07" w:history="1">
        <w:r>
          <w:t>комментарии</w:t>
        </w:r>
      </w:hyperlink>
      <w:r>
        <w:t xml:space="preserve"> к статье 12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35" w:name="anchor13"/>
      <w:bookmarkEnd w:id="135"/>
      <w:r>
        <w:rPr>
          <w:b/>
          <w:color w:val="26282F"/>
        </w:rPr>
        <w:t>Статья 13.</w:t>
      </w:r>
      <w:r>
        <w:t xml:space="preserve"> Руководство контртеррористической операцией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36" w:name="anchor131"/>
    <w:bookmarkEnd w:id="136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"http://ivo.garant.ru/document/redirect/12185382/201"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мая 2011 г. N 96-ФЗ часть 1 статьи 1</w:t>
      </w:r>
      <w:r>
        <w:t>3 настоящего Федерального закона изложена в новой редакции</w:t>
      </w:r>
    </w:p>
    <w:p w:rsidR="004B7C4D" w:rsidRDefault="00984213">
      <w:pPr>
        <w:pStyle w:val="a8"/>
      </w:pPr>
      <w:hyperlink r:id="rId108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 xml:space="preserve">1. Лицо, принявшее в соответствии с </w:t>
      </w:r>
      <w:hyperlink r:id="rId109" w:history="1">
        <w:r>
          <w:t>частью 2 статьи 12</w:t>
        </w:r>
      </w:hyperlink>
      <w:r>
        <w:t xml:space="preserve"> настояще</w:t>
      </w:r>
      <w:r>
        <w:t>го Федерального закона решение о проведении контртеррористической операции, является руководителем контртеррористической операции и несет персональную ответственность за ее проведение. В период проведения контртеррористической операции ее руководитель може</w:t>
      </w:r>
      <w:r>
        <w:t>т быть заменен только по решению руководителя федерального органа исполнительной власти в области обеспечения безопасности.</w:t>
      </w:r>
    </w:p>
    <w:p w:rsidR="004B7C4D" w:rsidRDefault="00984213">
      <w:pPr>
        <w:pStyle w:val="a3"/>
      </w:pPr>
      <w:bookmarkStart w:id="137" w:name="anchor132"/>
      <w:bookmarkEnd w:id="137"/>
      <w:r>
        <w:t>2. Руководитель контртеррористической операции: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38" w:name="anchor1321"/>
    <w:bookmarkEnd w:id="138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"http://ivo.garant.ru/document/redirect/1218</w:instrText>
      </w:r>
      <w:r>
        <w:instrText xml:space="preserve">5382/2021"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мая 2011 г. N 96-ФЗ в пункт 1 части 2 статьи 13 настоящего Федерального закона внесены изменения</w:t>
      </w:r>
    </w:p>
    <w:p w:rsidR="004B7C4D" w:rsidRDefault="00984213">
      <w:pPr>
        <w:pStyle w:val="a8"/>
      </w:pPr>
      <w:hyperlink r:id="rId110" w:history="1">
        <w:r>
          <w:t>См. текст пункта в предыдущей редакции</w:t>
        </w:r>
      </w:hyperlink>
    </w:p>
    <w:p w:rsidR="004B7C4D" w:rsidRDefault="00984213">
      <w:pPr>
        <w:pStyle w:val="a3"/>
      </w:pPr>
      <w:r>
        <w:t xml:space="preserve">1) определяет </w:t>
      </w:r>
      <w:r>
        <w:t>структуру и порядок работы оперативного штаба на период проведения контртеррористической операции, а также задачи и функции должностных лиц, включенных в состав оперативного штаба;</w:t>
      </w:r>
    </w:p>
    <w:p w:rsidR="004B7C4D" w:rsidRDefault="00984213">
      <w:pPr>
        <w:pStyle w:val="a3"/>
      </w:pPr>
      <w:bookmarkStart w:id="139" w:name="anchor1322"/>
      <w:bookmarkEnd w:id="139"/>
      <w:r>
        <w:t>2) определяет состав сил и средств, необходимых для проведения контртеррори</w:t>
      </w:r>
      <w:r>
        <w:t>стической операции, а также принимает решение о привлечении к участию в работе оперативного штаба иных лиц;</w:t>
      </w:r>
    </w:p>
    <w:p w:rsidR="004B7C4D" w:rsidRDefault="00984213">
      <w:pPr>
        <w:pStyle w:val="a3"/>
      </w:pPr>
      <w:bookmarkStart w:id="140" w:name="anchor1323"/>
      <w:bookmarkEnd w:id="140"/>
      <w:r>
        <w:t>3) отдает распоряжения оперативному штабу о подготовке расчетов и предложений по проведению контртеррористической операции;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bookmarkStart w:id="141" w:name="anchor1324"/>
    <w:bookmarkEnd w:id="141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"http://ivo.garant.ru/document/redirect/71433926/3201"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227-ФЗ в пункт 4 части 2 статьи 13 настоящего Федерального закона внесены изменения</w:t>
      </w:r>
    </w:p>
    <w:p w:rsidR="004B7C4D" w:rsidRDefault="00984213">
      <w:pPr>
        <w:pStyle w:val="a8"/>
      </w:pPr>
      <w:hyperlink r:id="rId111" w:history="1">
        <w:r>
          <w:t>См. текст пункта в предыдущей редакции</w:t>
        </w:r>
      </w:hyperlink>
    </w:p>
    <w:p w:rsidR="004B7C4D" w:rsidRDefault="00984213">
      <w:pPr>
        <w:pStyle w:val="a3"/>
      </w:pPr>
      <w:r>
        <w:lastRenderedPageBreak/>
        <w:t xml:space="preserve">4) в порядке, определяемом нормативными правовыми актами федерального органа исполнительной власти в области обеспечения безопасности, согласованными с федеральными органами исполнительной власти, ведающими </w:t>
      </w:r>
      <w:r>
        <w:t>вопросами обороны, внутренних дел, обеспечения деятельности войск национальной гвардии Российской Федерации, юстиции, иностранных дел, гражданской обороны, защиты населения и территорий от чрезвычайных ситуаций, обеспечения пожарной безопасности и безопасн</w:t>
      </w:r>
      <w:r>
        <w:t>ости людей на водных объектах, привлекает силы и средства этих органов, а также иных федеральных органов исполнительной власти и органов исполнительной власти субъектов Российской Федерации, необходимые для проведения контртеррористической операции и миним</w:t>
      </w:r>
      <w:r>
        <w:t>изации последствий террористического акта;</w:t>
      </w:r>
    </w:p>
    <w:p w:rsidR="004B7C4D" w:rsidRDefault="00984213">
      <w:pPr>
        <w:pStyle w:val="a3"/>
      </w:pPr>
      <w:bookmarkStart w:id="142" w:name="anchor1325"/>
      <w:bookmarkEnd w:id="142"/>
      <w:r>
        <w:t>5) определяет представителя оперативного штаба, ответственного за поддержание связи с представителями средств массовой информации и общественности;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3" w:name="anchor1326"/>
    <w:bookmarkEnd w:id="143"/>
    <w:p w:rsidR="004B7C4D" w:rsidRDefault="00984213">
      <w:pPr>
        <w:pStyle w:val="a8"/>
      </w:pPr>
      <w:r>
        <w:fldChar w:fldCharType="begin"/>
      </w:r>
      <w:r>
        <w:instrText xml:space="preserve"> HYPERLINK  "http://ivo.garant.ru/doc</w:instrText>
      </w:r>
      <w:r>
        <w:instrText xml:space="preserve">ument/redirect/12185382/2022"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мая 2011 г. N 96-ФЗ в пункт 6 части 2 статьи 13 настоящего Федерального закона внесены изменения</w:t>
      </w:r>
    </w:p>
    <w:p w:rsidR="004B7C4D" w:rsidRDefault="00984213">
      <w:pPr>
        <w:pStyle w:val="a8"/>
      </w:pPr>
      <w:hyperlink r:id="rId112" w:history="1">
        <w:r>
          <w:t>См. текст пункта в предыдущей реда</w:t>
        </w:r>
        <w:r>
          <w:t>кции</w:t>
        </w:r>
      </w:hyperlink>
    </w:p>
    <w:p w:rsidR="004B7C4D" w:rsidRDefault="00984213">
      <w:pPr>
        <w:pStyle w:val="a3"/>
      </w:pPr>
      <w:r>
        <w:t xml:space="preserve">6) определяет территорию (объекты), в пределах которой (на которых) вводится правовой режим контртеррористической операции, и устанавливает комплекс мер и временных ограничений, предусмотренных </w:t>
      </w:r>
      <w:hyperlink r:id="rId113" w:history="1">
        <w:r>
          <w:t>частью 3 статьи 11</w:t>
        </w:r>
      </w:hyperlink>
      <w:r>
        <w:t xml:space="preserve"> настоящег</w:t>
      </w:r>
      <w:r>
        <w:t>о Федерального закона;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4" w:name="anchor1327"/>
    <w:bookmarkEnd w:id="144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"http://ivo.garant.ru/document/redirect/12185382/2023"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мая 2011 г. N 96-ФЗ пункт 7 части 2 статьи 13 настоящего Федерального закона изложен в новой редакции</w:t>
      </w:r>
    </w:p>
    <w:p w:rsidR="004B7C4D" w:rsidRDefault="00984213">
      <w:pPr>
        <w:pStyle w:val="a8"/>
      </w:pPr>
      <w:hyperlink r:id="rId114" w:history="1">
        <w:r>
          <w:t>См. текст пункта в предыдущей редакции</w:t>
        </w:r>
      </w:hyperlink>
    </w:p>
    <w:p w:rsidR="004B7C4D" w:rsidRDefault="00984213">
      <w:pPr>
        <w:pStyle w:val="a3"/>
      </w:pPr>
      <w:r>
        <w:t xml:space="preserve">7) отдает боевое распоряжение (боевой приказ) о применении группировки сил и средств, создаваемой в соответствии со </w:t>
      </w:r>
      <w:hyperlink r:id="rId115" w:history="1">
        <w:r>
          <w:t>статьей 15</w:t>
        </w:r>
      </w:hyperlink>
      <w:r>
        <w:t xml:space="preserve"> настоящего Федерального закона;</w:t>
      </w:r>
    </w:p>
    <w:p w:rsidR="004B7C4D" w:rsidRDefault="00984213">
      <w:pPr>
        <w:pStyle w:val="a3"/>
      </w:pPr>
      <w:bookmarkStart w:id="145" w:name="anchor1328"/>
      <w:bookmarkEnd w:id="145"/>
      <w:r>
        <w:t>8) реализует иные полномочия по руководству контртеррористической операцией.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16" w:history="1">
        <w:r>
          <w:t>комментарии</w:t>
        </w:r>
      </w:hyperlink>
      <w:r>
        <w:t xml:space="preserve"> к статье 13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46" w:name="anchor14"/>
      <w:bookmarkEnd w:id="146"/>
      <w:r>
        <w:rPr>
          <w:b/>
          <w:color w:val="26282F"/>
        </w:rPr>
        <w:t>Статья 14.</w:t>
      </w:r>
      <w:r>
        <w:t xml:space="preserve"> Компетенция оперативного штаба</w:t>
      </w:r>
    </w:p>
    <w:p w:rsidR="004B7C4D" w:rsidRDefault="00984213">
      <w:pPr>
        <w:pStyle w:val="a3"/>
      </w:pPr>
      <w:bookmarkStart w:id="147" w:name="anchor141"/>
      <w:bookmarkEnd w:id="147"/>
      <w:r>
        <w:t xml:space="preserve">1. Руководитель оперативного штаба и его </w:t>
      </w:r>
      <w:hyperlink r:id="rId117" w:history="1">
        <w:r>
          <w:t>состав</w:t>
        </w:r>
      </w:hyperlink>
      <w:r>
        <w:t xml:space="preserve"> определяются в </w:t>
      </w:r>
      <w:hyperlink r:id="rId118" w:history="1">
        <w:r>
          <w:t>порядке</w:t>
        </w:r>
      </w:hyperlink>
      <w:r>
        <w:t>, установленном Президентом Российской Федерации.</w:t>
      </w:r>
    </w:p>
    <w:p w:rsidR="004B7C4D" w:rsidRDefault="00984213">
      <w:pPr>
        <w:pStyle w:val="a3"/>
      </w:pPr>
      <w:bookmarkStart w:id="148" w:name="anchor142"/>
      <w:bookmarkEnd w:id="148"/>
      <w:r>
        <w:t>2. Оперативный штаб:</w:t>
      </w:r>
    </w:p>
    <w:p w:rsidR="004B7C4D" w:rsidRDefault="00984213">
      <w:pPr>
        <w:pStyle w:val="a3"/>
      </w:pPr>
      <w:bookmarkStart w:id="149" w:name="anchor1421"/>
      <w:bookmarkEnd w:id="149"/>
      <w:r>
        <w:t>1) осуществляет сбор сведений об обстановке, обобщение, анализ и оценку информации в целях определения характера и масштаба готовящегося или совер</w:t>
      </w:r>
      <w:r>
        <w:t xml:space="preserve">шаемого </w:t>
      </w:r>
      <w:hyperlink r:id="rId119" w:history="1">
        <w:r>
          <w:t>террористического акта</w:t>
        </w:r>
      </w:hyperlink>
      <w:r>
        <w:t>;</w:t>
      </w:r>
    </w:p>
    <w:p w:rsidR="004B7C4D" w:rsidRDefault="00984213">
      <w:pPr>
        <w:pStyle w:val="a3"/>
      </w:pPr>
      <w:bookmarkStart w:id="150" w:name="anchor1422"/>
      <w:bookmarkEnd w:id="150"/>
      <w:r>
        <w:t>2) подготавливает расчеты и предложения по проведению контртеррористической операции;</w:t>
      </w:r>
    </w:p>
    <w:p w:rsidR="004B7C4D" w:rsidRDefault="00984213">
      <w:pPr>
        <w:pStyle w:val="a3"/>
      </w:pPr>
      <w:bookmarkStart w:id="151" w:name="anchor1423"/>
      <w:bookmarkEnd w:id="151"/>
      <w:r>
        <w:t>3) разрабатывает план проведения контртеррористической операции и после утверждения указанного плана организует</w:t>
      </w:r>
      <w:r>
        <w:t xml:space="preserve"> контроль за его исполнением;</w:t>
      </w:r>
    </w:p>
    <w:p w:rsidR="004B7C4D" w:rsidRDefault="00984213">
      <w:pPr>
        <w:pStyle w:val="a3"/>
      </w:pPr>
      <w:bookmarkStart w:id="152" w:name="anchor1424"/>
      <w:bookmarkEnd w:id="152"/>
      <w:r>
        <w:t>4) подготавливает боевые распоряжения (боевые приказы), другие документы, определяющие порядок подготовки и проведения контртеррористической операции, правовой режим контртеррористической операции;</w:t>
      </w:r>
    </w:p>
    <w:p w:rsidR="004B7C4D" w:rsidRDefault="00984213">
      <w:pPr>
        <w:pStyle w:val="a3"/>
      </w:pPr>
      <w:bookmarkStart w:id="153" w:name="anchor1425"/>
      <w:bookmarkEnd w:id="153"/>
      <w:r>
        <w:t>5) организует взаимодействие</w:t>
      </w:r>
      <w:r>
        <w:t xml:space="preserve"> привлекаемых для проведения контртеррористической операции сил и средств;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4" w:name="anchor1426"/>
    <w:bookmarkEnd w:id="154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"http://ivo.garant.ru/document/redirect/12185382/3"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мая 2011 г. N 96-ФЗ пункт 6 части 2 статьи 14 настоящего Федера</w:t>
      </w:r>
      <w:r>
        <w:t>льного закона изложен в новой редакции</w:t>
      </w:r>
    </w:p>
    <w:p w:rsidR="004B7C4D" w:rsidRDefault="00984213">
      <w:pPr>
        <w:pStyle w:val="a8"/>
      </w:pPr>
      <w:hyperlink r:id="rId120" w:history="1">
        <w:r>
          <w:t>См. текст пункта в предыдущей редакции</w:t>
        </w:r>
      </w:hyperlink>
    </w:p>
    <w:p w:rsidR="004B7C4D" w:rsidRDefault="00984213">
      <w:pPr>
        <w:pStyle w:val="a3"/>
      </w:pPr>
      <w:r>
        <w:t>6) принимает другие меры по предотвращению террористического акта и минимизации его возможных последствий.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</w:t>
      </w:r>
      <w:r>
        <w:rPr>
          <w:sz w:val="16"/>
        </w:rPr>
        <w:t>РАНТ:</w:t>
      </w:r>
    </w:p>
    <w:p w:rsidR="004B7C4D" w:rsidRDefault="00984213">
      <w:pPr>
        <w:pStyle w:val="a5"/>
      </w:pPr>
      <w:r>
        <w:lastRenderedPageBreak/>
        <w:t xml:space="preserve">См. </w:t>
      </w:r>
      <w:hyperlink r:id="rId121" w:history="1">
        <w:r>
          <w:t>комментарии</w:t>
        </w:r>
      </w:hyperlink>
      <w:r>
        <w:t xml:space="preserve"> к статье 14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55" w:name="anchor15"/>
      <w:bookmarkEnd w:id="155"/>
      <w:r>
        <w:rPr>
          <w:b/>
          <w:color w:val="26282F"/>
        </w:rPr>
        <w:t>Статья 15.</w:t>
      </w:r>
      <w:r>
        <w:t xml:space="preserve"> Силы и средства, привлекаемые для проведения контртеррористической операции</w:t>
      </w:r>
    </w:p>
    <w:p w:rsidR="004B7C4D" w:rsidRDefault="00984213">
      <w:pPr>
        <w:pStyle w:val="a3"/>
      </w:pPr>
      <w:bookmarkStart w:id="156" w:name="anchor151"/>
      <w:bookmarkEnd w:id="156"/>
      <w:r>
        <w:t>1. Пресечение террористического акт</w:t>
      </w:r>
      <w:r>
        <w:t>а осуществляется силами и средствами органов федеральной службы безопасности, а также создаваемой группировки сил и средств.</w:t>
      </w:r>
    </w:p>
    <w:p w:rsidR="004B7C4D" w:rsidRDefault="00984213">
      <w:pPr>
        <w:pStyle w:val="a3"/>
      </w:pPr>
      <w:bookmarkStart w:id="157" w:name="anchor152"/>
      <w:bookmarkEnd w:id="157"/>
      <w:r>
        <w:t>2. Для проведения контртеррористической операции по решению руководителя контртеррористической операции создается группировка сил и</w:t>
      </w:r>
      <w:r>
        <w:t xml:space="preserve"> средств.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8" w:name="anchor153"/>
    <w:bookmarkEnd w:id="158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"http://ivo.garant.ru/document/redirect/70670090/26"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4 июня 2014 г. N 145-ФЗ в часть 3 статьи 15 настоящего Федерального закона внесены изменения, </w:t>
      </w:r>
      <w:hyperlink r:id="rId122" w:history="1">
        <w:r>
          <w:t>вступающие в силу</w:t>
        </w:r>
      </w:hyperlink>
      <w:r>
        <w:t xml:space="preserve"> с 1 января 2017 г.</w:t>
      </w:r>
    </w:p>
    <w:p w:rsidR="004B7C4D" w:rsidRDefault="00984213">
      <w:pPr>
        <w:pStyle w:val="a8"/>
      </w:pPr>
      <w:hyperlink r:id="rId123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>3. В состав группировки сил и средств могут включаться подразделения, воинские</w:t>
      </w:r>
      <w:r>
        <w:t xml:space="preserve"> части и соединения Вооруженных Сил Российской Федерации, подразделения федеральных органов исполнительной власти, ведающих вопросами безопасности, обороны, внутренних дел, обеспечения деятельности войск национальной гвардии Российской Федерации, юстиции, </w:t>
      </w:r>
      <w:r>
        <w:t>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объектах, других федеральных органов исполнительной власти и федеральных государственных органов, а также подразде</w:t>
      </w:r>
      <w:r>
        <w:t>ления органов исполнительной власти субъектов Российской Федерации.</w:t>
      </w:r>
    </w:p>
    <w:p w:rsidR="004B7C4D" w:rsidRDefault="00984213">
      <w:pPr>
        <w:pStyle w:val="a3"/>
      </w:pPr>
      <w:bookmarkStart w:id="159" w:name="anchor154"/>
      <w:bookmarkEnd w:id="159"/>
      <w:r>
        <w:t xml:space="preserve">4. Единое управление силами и средствами, входящими в состав группировки, включая переподчинение представителей и подразделений федеральных органов исполнительной власти, указанных в </w:t>
      </w:r>
      <w:hyperlink r:id="rId124" w:history="1">
        <w:r>
          <w:t>части 3</w:t>
        </w:r>
      </w:hyperlink>
      <w:r>
        <w:t xml:space="preserve"> настоящей статьи, осуществляет руководитель </w:t>
      </w:r>
      <w:hyperlink r:id="rId125" w:history="1">
        <w:r>
          <w:t>контртеррористической операции</w:t>
        </w:r>
      </w:hyperlink>
      <w:r>
        <w:t>. Все военнослужащие, сотрудники и специалисты, привлекаемые для проведения контртеррористической операции, с момента нач</w:t>
      </w:r>
      <w:r>
        <w:t>ала контртеррористической операции и до ее окончания подчиняются руководителю контртеррористической операции.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60" w:name="anchor155"/>
    <w:bookmarkEnd w:id="160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"http://ivo.garant.ru/document/redirect/12185382/4"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мая 2011 г. N 96-ФЗ часть 5 </w:t>
      </w:r>
      <w:r>
        <w:t>статьи 15 настоящего Федерального закона изложена в новой редакции</w:t>
      </w:r>
    </w:p>
    <w:p w:rsidR="004B7C4D" w:rsidRDefault="00984213">
      <w:pPr>
        <w:pStyle w:val="a8"/>
      </w:pPr>
      <w:hyperlink r:id="rId126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 xml:space="preserve">5. С момента, когда руководителем контртеррористической операции отдано боевое </w:t>
      </w:r>
      <w:r>
        <w:t>распоряжение (боевой приказ) о применении группировки сил и средств, вмешательство любого другого лица независимо от занимаемой им должности в управление подразделениями, входящими в состав группировки сил и средств, не допускается.</w:t>
      </w:r>
    </w:p>
    <w:p w:rsidR="004B7C4D" w:rsidRDefault="00984213">
      <w:pPr>
        <w:pStyle w:val="a3"/>
      </w:pPr>
      <w:bookmarkStart w:id="161" w:name="anchor156"/>
      <w:bookmarkEnd w:id="161"/>
      <w:r>
        <w:t>6. Участвующие в контрт</w:t>
      </w:r>
      <w:r>
        <w:t xml:space="preserve">еррористической операции подразделения федеральных органов исполнительной власти, указанных в </w:t>
      </w:r>
      <w:hyperlink r:id="rId127" w:history="1">
        <w:r>
          <w:t>части 3</w:t>
        </w:r>
      </w:hyperlink>
      <w:r>
        <w:t xml:space="preserve"> настоящей статьи, применяют боевую технику, оружие и специальные средства в соответствии с нормативными правовыми актами Росси</w:t>
      </w:r>
      <w:r>
        <w:t>йской Федерации.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28" w:history="1">
        <w:r>
          <w:t>комментарии</w:t>
        </w:r>
      </w:hyperlink>
      <w:r>
        <w:t xml:space="preserve"> к статье 15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62" w:name="anchor16"/>
      <w:bookmarkEnd w:id="162"/>
      <w:r>
        <w:rPr>
          <w:b/>
          <w:color w:val="26282F"/>
        </w:rPr>
        <w:t>Статья 16.</w:t>
      </w:r>
      <w:r>
        <w:t xml:space="preserve"> Ведение переговоров в ходе контртеррористической операции</w:t>
      </w:r>
    </w:p>
    <w:p w:rsidR="004B7C4D" w:rsidRDefault="00984213">
      <w:pPr>
        <w:pStyle w:val="a3"/>
      </w:pPr>
      <w:bookmarkStart w:id="163" w:name="anchor161"/>
      <w:bookmarkEnd w:id="163"/>
      <w:r>
        <w:t>1. В целях сохранения жизни и здор</w:t>
      </w:r>
      <w:r>
        <w:t xml:space="preserve">овья людей возможно ведение переговоров лицами, специально уполномоченными на то руководителем </w:t>
      </w:r>
      <w:hyperlink r:id="rId129" w:history="1">
        <w:r>
          <w:t>контртеррористической операции</w:t>
        </w:r>
      </w:hyperlink>
      <w:r>
        <w:t>.</w:t>
      </w:r>
    </w:p>
    <w:p w:rsidR="004B7C4D" w:rsidRDefault="00984213">
      <w:pPr>
        <w:pStyle w:val="a3"/>
      </w:pPr>
      <w:bookmarkStart w:id="164" w:name="anchor162"/>
      <w:bookmarkEnd w:id="164"/>
      <w:r>
        <w:t>2. При ведении переговоров с террористами не должны рассматриваться выдвигаемые ими политические требо</w:t>
      </w:r>
      <w:r>
        <w:t>вания.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30" w:history="1">
        <w:r>
          <w:t>комментарии</w:t>
        </w:r>
      </w:hyperlink>
      <w:r>
        <w:t xml:space="preserve"> к статье 16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65" w:name="anchor17"/>
      <w:bookmarkEnd w:id="165"/>
      <w:r>
        <w:rPr>
          <w:b/>
          <w:color w:val="26282F"/>
        </w:rPr>
        <w:t>Статья 17.</w:t>
      </w:r>
      <w:r>
        <w:t xml:space="preserve"> Окончание контртеррористической операции</w:t>
      </w:r>
    </w:p>
    <w:p w:rsidR="004B7C4D" w:rsidRDefault="00984213">
      <w:pPr>
        <w:pStyle w:val="a3"/>
      </w:pPr>
      <w:bookmarkStart w:id="166" w:name="anchor171"/>
      <w:bookmarkEnd w:id="166"/>
      <w:r>
        <w:lastRenderedPageBreak/>
        <w:t>1. Контртеррористическая операция считается оконченной в случ</w:t>
      </w:r>
      <w:r>
        <w:t xml:space="preserve">ае, если </w:t>
      </w:r>
      <w:hyperlink r:id="rId131" w:history="1">
        <w:r>
          <w:t>террористический акт</w:t>
        </w:r>
      </w:hyperlink>
      <w:r>
        <w:t xml:space="preserve"> пресечен (прекращен) и ликвидирована угроза жизни, здоровью, имуществу и иным охраняемым законом интересам людей, находящихся на территории, в пределах которой проводилась контртеррористическая опера</w:t>
      </w:r>
      <w:r>
        <w:t>ция.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67" w:name="anchor172"/>
    <w:bookmarkEnd w:id="167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"http://ivo.garant.ru/document/redirect/12185382/5"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мая 2011 г. N 96-ФЗ часть 2 статьи 17 настоящего Федерального закона изложена в новой редакции</w:t>
      </w:r>
    </w:p>
    <w:p w:rsidR="004B7C4D" w:rsidRDefault="00984213">
      <w:pPr>
        <w:pStyle w:val="a8"/>
      </w:pPr>
      <w:hyperlink r:id="rId132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 xml:space="preserve">2. При наличии условий, указанных в </w:t>
      </w:r>
      <w:hyperlink r:id="rId133" w:history="1">
        <w:r>
          <w:t>части 1</w:t>
        </w:r>
      </w:hyperlink>
      <w:r>
        <w:t xml:space="preserve"> настоящей статьи, руководитель контртеррористической операции объявляет контртеррористическую операцию оконченной.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</w:t>
      </w:r>
      <w:r>
        <w:rPr>
          <w:sz w:val="16"/>
        </w:rPr>
        <w:t>АРАНТ:</w:t>
      </w:r>
    </w:p>
    <w:p w:rsidR="004B7C4D" w:rsidRDefault="00984213">
      <w:pPr>
        <w:pStyle w:val="a5"/>
      </w:pPr>
      <w:r>
        <w:t xml:space="preserve">См. </w:t>
      </w:r>
      <w:hyperlink r:id="rId134" w:history="1">
        <w:r>
          <w:t>комментарии</w:t>
        </w:r>
      </w:hyperlink>
      <w:r>
        <w:t xml:space="preserve"> к статье 17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bookmarkStart w:id="168" w:name="anchor18"/>
      <w:bookmarkEnd w:id="168"/>
      <w:r>
        <w:t xml:space="preserve">Статья 18 настоящего Федерального закона </w:t>
      </w:r>
      <w:hyperlink r:id="rId135" w:history="1">
        <w:r>
          <w:t>вступает в силу</w:t>
        </w:r>
      </w:hyperlink>
      <w:r>
        <w:t xml:space="preserve"> с 1 января 2007 г.</w:t>
      </w:r>
    </w:p>
    <w:p w:rsidR="004B7C4D" w:rsidRDefault="00984213">
      <w:pPr>
        <w:pStyle w:val="a6"/>
      </w:pPr>
      <w:r>
        <w:rPr>
          <w:b/>
          <w:color w:val="26282F"/>
        </w:rPr>
        <w:t>Статья 18</w:t>
      </w:r>
      <w:r>
        <w:t>. Возмещение вреда, причиненного в результате террористического акта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69" w:name="anchor181"/>
    <w:bookmarkEnd w:id="169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"http://ivo.garant.ru/document/redirect/70493356/721"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ноября 2013 г. N 302-ФЗ в часть 1 стат</w:t>
      </w:r>
      <w:r>
        <w:t>ьи 18 настоящего Федерального закона внесены изменения</w:t>
      </w:r>
    </w:p>
    <w:p w:rsidR="004B7C4D" w:rsidRDefault="00984213">
      <w:pPr>
        <w:pStyle w:val="a8"/>
      </w:pPr>
      <w:hyperlink r:id="rId136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 xml:space="preserve">1. Государство осуществляет в </w:t>
      </w:r>
      <w:hyperlink r:id="rId137" w:history="1">
        <w:r>
          <w:t>порядке</w:t>
        </w:r>
      </w:hyperlink>
      <w:r>
        <w:t>, установленном Правительством Российской Федерации, компенсационные выплаты физическим и юридическим лицам, которым был причинен ущерб в результате террористического акта.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0" w:name="anchor1811"/>
    <w:bookmarkEnd w:id="170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"http://ivo.garant.ru/document/redirect/70493356/722"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ноября 2013 г. N 302-ФЗ статья 18 настоящего Федерального закона дополнена частью 1.1</w:t>
      </w:r>
    </w:p>
    <w:p w:rsidR="004B7C4D" w:rsidRDefault="00984213">
      <w:pPr>
        <w:pStyle w:val="a3"/>
      </w:pPr>
      <w:r>
        <w:t>1.1. Возмещение вреда, включая моральный вред, причиненного в результате терро</w:t>
      </w:r>
      <w:r>
        <w:t>ристического акта, осуществляется в порядке, установленном законодательством Российской Федерации о гражданском судопроизводстве, за счет средств лица, совершившего террористический акт, а также за счет средств его близких родственников, родственников и бл</w:t>
      </w:r>
      <w:r>
        <w:t>изких лиц при наличии достаточных оснований полагать, что деньги, ценности и иное имущество получены ими в результате террористической деятельности и (или) являются доходом от такого имущества. На требование о возмещении вреда, причиненного в результате те</w:t>
      </w:r>
      <w:r>
        <w:t>ррористического акта жизни или здоровью граждан, исковая давность не распространяется. Срок исковой давности по требованиям о возмещении вреда, причиненного имуществу в результате террористического акта, устанавливается в пределах сроков давности привлечен</w:t>
      </w:r>
      <w:r>
        <w:t>ия к уголовной ответственности за совершение указанного преступления.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1" w:name="anchor1812"/>
    <w:bookmarkEnd w:id="171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"http://ivo.garant.ru/document/redirect/70493356/723"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ноября 2013 г. N 302-ФЗ статья 18 настоящего Федерального закона д</w:t>
      </w:r>
      <w:r>
        <w:t>ополнена частью 1.2</w:t>
      </w:r>
    </w:p>
    <w:p w:rsidR="004B7C4D" w:rsidRDefault="00984213">
      <w:pPr>
        <w:pStyle w:val="a3"/>
      </w:pPr>
      <w:r>
        <w:t>1.2. Федеральные органы исполнительной власти, осуществляющие в пределах своих полномочий противодействие терроризму и уполномоченные на осуществление оперативно-разыскной деятельности, вправе истребовать сведения о законности происхожд</w:t>
      </w:r>
      <w:r>
        <w:t>ения денег, ценностей, иного имущества и доходов от них у близких родственников, родственников и близких лиц лица, совершившего террористический акт, при наличии достаточных оснований полагать, что данное имущество получено в результате террористической де</w:t>
      </w:r>
      <w:r>
        <w:t>ятельности и (или) является доходом от такого имущества, и проводить проверку на предмет достоверности этих сведений. Указанные лица обязаны представлять истребуемые сведения. Право истребовать указанные сведения действует только в отношении денег, ценност</w:t>
      </w:r>
      <w:r>
        <w:t xml:space="preserve">ей, иного имущества и доходов, которые были </w:t>
      </w:r>
      <w:r>
        <w:lastRenderedPageBreak/>
        <w:t>получены не ранее установленного факта начала участия лица, совершившего террористический акт, в террористической деятельности. В случае отсутствия достоверных сведений о законности происхождения денег, ценностей</w:t>
      </w:r>
      <w:r>
        <w:t>, иного имущества и доходов от них соответствующие материалы направляются в органы прокуратуры Российской Федерации. Генеральный прокурор Российской Федерации или подчиненные ему прокуроры при получении указанных материалов в порядке, установленном законод</w:t>
      </w:r>
      <w:r>
        <w:t>ательством Российской Федерации о гражданском судопроизводстве, обращаются в суд с заявлением об обращении в доход Российской Федерации денег, ценностей, иного имущества и доходов от них, в отношении которых лицом не представлены сведения, подтверждающие з</w:t>
      </w:r>
      <w:r>
        <w:t>аконность их приобретения.</w:t>
      </w:r>
    </w:p>
    <w:p w:rsidR="004B7C4D" w:rsidRDefault="00984213">
      <w:pPr>
        <w:pStyle w:val="a3"/>
      </w:pPr>
      <w:bookmarkStart w:id="172" w:name="anchor182"/>
      <w:bookmarkEnd w:id="172"/>
      <w:r>
        <w:t xml:space="preserve">2. Возмещение вреда, причиненного при пресечении террористического акта правомерными действиями, осуществляется за счет средств федерального бюджета в соответствии с законодательством Российской Федерации в </w:t>
      </w:r>
      <w:hyperlink r:id="rId138" w:history="1">
        <w:r>
          <w:t>порядке</w:t>
        </w:r>
      </w:hyperlink>
      <w:r>
        <w:t>, установленном Правительством Российской Федерации.</w:t>
      </w:r>
    </w:p>
    <w:p w:rsidR="004B7C4D" w:rsidRDefault="00984213">
      <w:pPr>
        <w:pStyle w:val="a3"/>
      </w:pPr>
      <w:bookmarkStart w:id="173" w:name="anchor183"/>
      <w:bookmarkEnd w:id="173"/>
      <w:r>
        <w:t xml:space="preserve">3. Вред, причиненный при пресечении террористического акта правомерными действиями здоровью и имуществу лица, участвующего в террористическом акте, </w:t>
      </w:r>
      <w:r>
        <w:t>а также вред, вызванный смертью этого лица, возмещению не подлежит.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39" w:history="1">
        <w:r>
          <w:t>комментарии</w:t>
        </w:r>
      </w:hyperlink>
      <w:r>
        <w:t xml:space="preserve"> к статье 18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4" w:name="anchor19"/>
    <w:bookmarkEnd w:id="174"/>
    <w:p w:rsidR="004B7C4D" w:rsidRDefault="00984213">
      <w:pPr>
        <w:pStyle w:val="a8"/>
      </w:pPr>
      <w:r>
        <w:fldChar w:fldCharType="begin"/>
      </w:r>
      <w:r>
        <w:instrText xml:space="preserve"> HYPERLINK  "http://ivo.</w:instrText>
      </w:r>
      <w:r>
        <w:instrText xml:space="preserve">garant.ru/document/redirect/12163252/6"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ноября 2008 г. N 203-ФЗ в статью 19 настоящего Федерального закона внесены изменения, </w:t>
      </w:r>
      <w:hyperlink r:id="rId140" w:history="1">
        <w:r>
          <w:t>вступающие в силу</w:t>
        </w:r>
      </w:hyperlink>
      <w:r>
        <w:t xml:space="preserve"> с 1 января 2009 г.</w:t>
      </w:r>
    </w:p>
    <w:p w:rsidR="004B7C4D" w:rsidRDefault="00984213">
      <w:pPr>
        <w:pStyle w:val="a8"/>
      </w:pPr>
      <w:hyperlink r:id="rId141" w:history="1">
        <w:r>
          <w:t>См. текст статьи в предыдущей редакции</w:t>
        </w:r>
      </w:hyperlink>
    </w:p>
    <w:p w:rsidR="004B7C4D" w:rsidRDefault="00984213">
      <w:pPr>
        <w:pStyle w:val="a6"/>
      </w:pPr>
      <w:r>
        <w:rPr>
          <w:b/>
          <w:color w:val="26282F"/>
        </w:rPr>
        <w:t>Статья 19</w:t>
      </w:r>
      <w:r>
        <w:t>. Социальная реабилитация лиц, пострадавших в результате террористического акта, и лиц, участвующих в борьбе с терроризмом</w:t>
      </w:r>
    </w:p>
    <w:p w:rsidR="004B7C4D" w:rsidRDefault="00984213">
      <w:pPr>
        <w:pStyle w:val="a3"/>
      </w:pPr>
      <w:bookmarkStart w:id="175" w:name="anchor191"/>
      <w:bookmarkEnd w:id="175"/>
      <w:r>
        <w:t>1. Социальная реаб</w:t>
      </w:r>
      <w:r>
        <w:t xml:space="preserve">илитация лиц, пострадавших в результате террористического акта, а также лиц, указанных в </w:t>
      </w:r>
      <w:hyperlink r:id="rId142" w:history="1">
        <w:r>
          <w:t>статье 20</w:t>
        </w:r>
      </w:hyperlink>
      <w:r>
        <w:t xml:space="preserve"> настоящего Федерального закона, включает в себя психологическую, медицинскую и профессиональную реабилитацию, правовую помощь, сод</w:t>
      </w:r>
      <w:r>
        <w:t xml:space="preserve">ействие в трудоустройстве, предоставление жилья, проводится в целях социальной адаптации лиц, пострадавших в результате </w:t>
      </w:r>
      <w:hyperlink r:id="rId143" w:history="1">
        <w:r>
          <w:t>террористического акта</w:t>
        </w:r>
      </w:hyperlink>
      <w:r>
        <w:t xml:space="preserve">, и их интеграции в общество и осуществляется за счет средств федерального бюджета в </w:t>
      </w:r>
      <w:hyperlink r:id="rId144" w:history="1">
        <w:r>
          <w:t>порядке</w:t>
        </w:r>
      </w:hyperlink>
      <w:r>
        <w:t>, определяемом Правительством Российской Федерации, а также средств бюджета субъекта Российской Федерации, на территории которого совершен террористический акт, и иных источников, пре</w:t>
      </w:r>
      <w:r>
        <w:t>дусмотренных законодательством Российской Федерации.</w:t>
      </w:r>
    </w:p>
    <w:p w:rsidR="004B7C4D" w:rsidRDefault="00984213">
      <w:pPr>
        <w:pStyle w:val="a3"/>
      </w:pPr>
      <w:bookmarkStart w:id="176" w:name="anchor192"/>
      <w:bookmarkEnd w:id="176"/>
      <w:r>
        <w:t xml:space="preserve">2. Для лиц, указанных в </w:t>
      </w:r>
      <w:hyperlink r:id="rId145" w:history="1">
        <w:r>
          <w:t>статье 20</w:t>
        </w:r>
      </w:hyperlink>
      <w:r>
        <w:t xml:space="preserve"> настоящего Федерального закона, федеральными законами и иными нормативными правовыми актами Российской Федерации помимо социальной реабилитаци</w:t>
      </w:r>
      <w:r>
        <w:t>и могут быть предусмотрены реабилитационные мероприятия иного характера.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46" w:history="1">
        <w:r>
          <w:t>комментарии</w:t>
        </w:r>
      </w:hyperlink>
      <w:r>
        <w:t xml:space="preserve"> к статье 19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77" w:name="anchor20"/>
      <w:bookmarkEnd w:id="177"/>
      <w:r>
        <w:rPr>
          <w:b/>
          <w:color w:val="26282F"/>
        </w:rPr>
        <w:t>Статья 20.</w:t>
      </w:r>
      <w:r>
        <w:t xml:space="preserve"> Категории лиц, участвующих в борьбе </w:t>
      </w:r>
      <w:r>
        <w:t>с терроризмом, подлежащих правовой и социальной защите</w:t>
      </w:r>
    </w:p>
    <w:p w:rsidR="004B7C4D" w:rsidRDefault="00984213">
      <w:pPr>
        <w:pStyle w:val="a3"/>
      </w:pPr>
      <w:bookmarkStart w:id="178" w:name="anchor2001"/>
      <w:bookmarkEnd w:id="178"/>
      <w:r>
        <w:t xml:space="preserve">1. Лица, участвующие в борьбе с </w:t>
      </w:r>
      <w:hyperlink r:id="rId147" w:history="1">
        <w:r>
          <w:t>терроризмом</w:t>
        </w:r>
      </w:hyperlink>
      <w:r>
        <w:t>, находятся под защитой государства и подлежат правовой и социальной защите. К указанным лицам относятся: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9" w:name="anchor20011"/>
    <w:bookmarkEnd w:id="179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"http://ivo.garant.ru/document/redirect/12164288/31"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30 декабря 2008 г. N 321-ФЗ в пункт 1 части 1 статьи 20 настоящего Федерального закона внесены изменения</w:t>
      </w:r>
    </w:p>
    <w:p w:rsidR="004B7C4D" w:rsidRDefault="00984213">
      <w:pPr>
        <w:pStyle w:val="a8"/>
      </w:pPr>
      <w:hyperlink r:id="rId148" w:history="1">
        <w:r>
          <w:t>См. текст пункта в предыдущей редакции</w:t>
        </w:r>
      </w:hyperlink>
    </w:p>
    <w:p w:rsidR="004B7C4D" w:rsidRDefault="00984213">
      <w:pPr>
        <w:pStyle w:val="a3"/>
      </w:pPr>
      <w:r>
        <w:lastRenderedPageBreak/>
        <w:t>1) военнослужащие, сотрудники и специалисты федеральных органов исполнительной власти и иных государственных органов, осуществляющих борьбу с терроризмом;</w:t>
      </w:r>
    </w:p>
    <w:p w:rsidR="004B7C4D" w:rsidRDefault="00984213">
      <w:pPr>
        <w:pStyle w:val="a3"/>
      </w:pPr>
      <w:bookmarkStart w:id="180" w:name="anchor20012"/>
      <w:bookmarkEnd w:id="180"/>
      <w:r>
        <w:t xml:space="preserve">2) лица, содействующие на постоянной или временной </w:t>
      </w:r>
      <w:r>
        <w:t>основе федеральным органам исполнительной власти, осуществляющим борьбу с терроризмом, в выявлении, предупреждении, пресечении, раскрытии и расследовании террористических актов и минимизации их последствий;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1" w:name="anchor20021"/>
    <w:bookmarkEnd w:id="181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"http://ivo.garant.ru/document/redirect/12181540/26"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28 декабря 2010 г. N 404-ФЗ часть 1 статьи 20 настоящего Федерального закона дополнена пунктом 2.1, </w:t>
      </w:r>
      <w:hyperlink r:id="rId149" w:history="1">
        <w:r>
          <w:t>вступающим в силу</w:t>
        </w:r>
      </w:hyperlink>
      <w:r>
        <w:t xml:space="preserve"> с 15 января 2011 г.</w:t>
      </w:r>
    </w:p>
    <w:p w:rsidR="004B7C4D" w:rsidRDefault="00984213">
      <w:pPr>
        <w:pStyle w:val="a3"/>
      </w:pPr>
      <w:r>
        <w:t>2.1) сотрудники Следственного комитета Российской Федерации, принимающие участие в выездах на места происшествия и документальном закреплении следов совершенных преступлений на территориях (перечне объектов), в пред</w:t>
      </w:r>
      <w:r>
        <w:t>елах которых (на которых) введен правовой режим контртеррористической операции;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2" w:name="anchor20013"/>
    <w:bookmarkEnd w:id="182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"http://ivo.garant.ru/document/redirect/12181540/2602"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28 декабря 2010 г. N 404-ФЗ в пункт 3 части 1 статьи 20 н</w:t>
      </w:r>
      <w:r>
        <w:t xml:space="preserve">астоящего Федерального закона внесены изменения, </w:t>
      </w:r>
      <w:hyperlink r:id="rId150" w:history="1">
        <w:r>
          <w:t>вступающие в силу</w:t>
        </w:r>
      </w:hyperlink>
      <w:r>
        <w:t xml:space="preserve"> с 15 января 2011 г.</w:t>
      </w:r>
    </w:p>
    <w:p w:rsidR="004B7C4D" w:rsidRDefault="00984213">
      <w:pPr>
        <w:pStyle w:val="a8"/>
      </w:pPr>
      <w:hyperlink r:id="rId151" w:history="1">
        <w:r>
          <w:t>См. текст пункта в предыдущей</w:t>
        </w:r>
        <w:r>
          <w:t xml:space="preserve"> редакции</w:t>
        </w:r>
      </w:hyperlink>
    </w:p>
    <w:p w:rsidR="004B7C4D" w:rsidRDefault="00984213">
      <w:pPr>
        <w:pStyle w:val="a3"/>
      </w:pPr>
      <w:r>
        <w:t xml:space="preserve">3) члены семей лиц, указанных в </w:t>
      </w:r>
      <w:hyperlink r:id="rId152" w:history="1">
        <w:r>
          <w:t>пунктах 1</w:t>
        </w:r>
      </w:hyperlink>
      <w:r>
        <w:t xml:space="preserve">, </w:t>
      </w:r>
      <w:hyperlink r:id="rId153" w:history="1">
        <w:r>
          <w:t>2</w:t>
        </w:r>
      </w:hyperlink>
      <w:r>
        <w:t xml:space="preserve"> и </w:t>
      </w:r>
      <w:hyperlink r:id="rId154" w:history="1">
        <w:r>
          <w:t>2.1</w:t>
        </w:r>
      </w:hyperlink>
      <w:r>
        <w:t xml:space="preserve"> настоящей части, если необходимость в обеспечении их защиты вызвана участием указанных лиц в борьбе с тер</w:t>
      </w:r>
      <w:r>
        <w:t>роризмом.</w:t>
      </w:r>
    </w:p>
    <w:p w:rsidR="004B7C4D" w:rsidRDefault="00984213">
      <w:pPr>
        <w:pStyle w:val="a3"/>
      </w:pPr>
      <w:bookmarkStart w:id="183" w:name="anchor2002"/>
      <w:bookmarkEnd w:id="183"/>
      <w:r>
        <w:t xml:space="preserve">2. Социальная защита лиц, участвующих в борьбе с терроризмом, осуществляется с учетом правового статуса таких лиц, устанавливаемого федеральными законами и иными нормативными правовыми актами Российской Федерации, в </w:t>
      </w:r>
      <w:hyperlink r:id="rId155" w:history="1">
        <w:r>
          <w:t>порядке</w:t>
        </w:r>
      </w:hyperlink>
      <w:r>
        <w:t>, установленном Правительством Российской Федерации.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56" w:history="1">
        <w:r>
          <w:t>комментарии</w:t>
        </w:r>
      </w:hyperlink>
      <w:r>
        <w:t xml:space="preserve"> к статье 20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bookmarkStart w:id="184" w:name="anchor21"/>
      <w:bookmarkEnd w:id="184"/>
      <w:r>
        <w:t xml:space="preserve">Статья 21 настоящего Федерального закона </w:t>
      </w:r>
      <w:hyperlink r:id="rId157" w:history="1">
        <w:r>
          <w:t>вступает в силу</w:t>
        </w:r>
      </w:hyperlink>
      <w:r>
        <w:t xml:space="preserve"> с 1 января 2007 г.</w:t>
      </w:r>
    </w:p>
    <w:p w:rsidR="004B7C4D" w:rsidRDefault="00984213">
      <w:pPr>
        <w:pStyle w:val="a6"/>
      </w:pPr>
      <w:r>
        <w:rPr>
          <w:b/>
          <w:color w:val="26282F"/>
        </w:rPr>
        <w:t>Статья 21</w:t>
      </w:r>
      <w:r>
        <w:t>. Возмещение вреда лицам, участвующим в борьбе с терроризмом, и меры их социальной защиты</w:t>
      </w:r>
    </w:p>
    <w:p w:rsidR="004B7C4D" w:rsidRDefault="00984213">
      <w:pPr>
        <w:pStyle w:val="a3"/>
      </w:pPr>
      <w:bookmarkStart w:id="185" w:name="anchor2101"/>
      <w:bookmarkEnd w:id="185"/>
      <w:r>
        <w:t xml:space="preserve">1. Возмещение вреда, причиненного жизни, здоровью и имуществу лиц, указанных в </w:t>
      </w:r>
      <w:hyperlink r:id="rId158" w:history="1">
        <w:r>
          <w:t>статье 20</w:t>
        </w:r>
      </w:hyperlink>
      <w:r>
        <w:t xml:space="preserve"> настоящего Федерального закона, в связи с их участием в борьбе с терроризмом, осуществляется в соответствии с законодательством Российской Ф</w:t>
      </w:r>
      <w:r>
        <w:t xml:space="preserve">едерации в </w:t>
      </w:r>
      <w:hyperlink r:id="rId159" w:history="1">
        <w:r>
          <w:t>порядке</w:t>
        </w:r>
      </w:hyperlink>
      <w:r>
        <w:t>, установленном Правительством Российской Федерации.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60" w:history="1">
        <w:r>
          <w:t>Порядок</w:t>
        </w:r>
      </w:hyperlink>
      <w:r>
        <w:t xml:space="preserve"> выплаты в органах федерал</w:t>
      </w:r>
      <w:r>
        <w:t xml:space="preserve">ьной службы безопасности единовременного пособия в возмещение вреда, причиненного жизни и здоровью лиц в связи с их участием в борьбе с терроризмом, утвержденный </w:t>
      </w:r>
      <w:hyperlink r:id="rId161" w:history="1">
        <w:r>
          <w:t>приказом</w:t>
        </w:r>
      </w:hyperlink>
      <w:r>
        <w:t xml:space="preserve"> ФСБ РФ от 25 июня </w:t>
      </w:r>
      <w:r>
        <w:t>2008 г. N 304</w:t>
      </w:r>
    </w:p>
    <w:p w:rsidR="004B7C4D" w:rsidRDefault="00984213">
      <w:pPr>
        <w:pStyle w:val="a3"/>
      </w:pPr>
      <w:bookmarkStart w:id="186" w:name="anchor2102"/>
      <w:bookmarkEnd w:id="186"/>
      <w:r>
        <w:t>2. В случае гибели лица, принимавшего участие в осуществлении мероприятия по борьбе с терроризмом, членам семьи погибшего и лицам, находившимся на его иждивении, выплачивается единовременное пособие в размере шестисот тысяч рублей, а также га</w:t>
      </w:r>
      <w:r>
        <w:t>рантируется сохранение очереди на получение жилья, компенсаций по оплате жилья и жилищно-коммунальных услуг, если имелось право на получение таких компенсаций. Нетрудоспособным членам семьи погибшего и лицам, находившимся на его иждивении, назначается пенс</w:t>
      </w:r>
      <w:r>
        <w:t>ия по случаю потери кормильца.</w:t>
      </w:r>
    </w:p>
    <w:p w:rsidR="004B7C4D" w:rsidRDefault="00984213">
      <w:pPr>
        <w:pStyle w:val="a3"/>
      </w:pPr>
      <w:bookmarkStart w:id="187" w:name="anchor2103"/>
      <w:bookmarkEnd w:id="187"/>
      <w:r>
        <w:t>3. В случае, если лицо, принимавшее участие в осуществлении мероприятия по борьбе с терроризмом, получило увечье, повлекшее за собой наступление инвалидности, этому лицу за счет средств федерального бюджета выплачивается един</w:t>
      </w:r>
      <w:r>
        <w:t>овременное пособие в размере трехсот тысяч рублей и назначается пенсия в соответствии с законодательством Российской Федерации.</w:t>
      </w:r>
    </w:p>
    <w:p w:rsidR="004B7C4D" w:rsidRDefault="00984213">
      <w:pPr>
        <w:pStyle w:val="a3"/>
      </w:pPr>
      <w:bookmarkStart w:id="188" w:name="anchor2104"/>
      <w:bookmarkEnd w:id="188"/>
      <w:r>
        <w:t xml:space="preserve">4. В случае, если лицо, принимавшее участие в осуществлении мероприятия по борьбе с терроризмом, получило ранение, не повлекшее </w:t>
      </w:r>
      <w:r>
        <w:t>за собой наступления инвалидности, этому лицу выплачивается единовременное пособие в размере ста тысяч рублей.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lastRenderedPageBreak/>
        <w:t>ГАРАНТ:</w:t>
      </w:r>
    </w:p>
    <w:p w:rsidR="004B7C4D" w:rsidRDefault="00984213">
      <w:pPr>
        <w:pStyle w:val="a5"/>
      </w:pPr>
      <w:r>
        <w:t xml:space="preserve">См. </w:t>
      </w:r>
      <w:hyperlink r:id="rId162" w:history="1">
        <w:r>
          <w:t>Правила</w:t>
        </w:r>
      </w:hyperlink>
      <w:r>
        <w:t xml:space="preserve"> возмещения вреда, причиненного жизни и здоровью лиц в с</w:t>
      </w:r>
      <w:r>
        <w:t xml:space="preserve">вязи с их участием в борьбе с терроризмом, утвержденные </w:t>
      </w:r>
      <w:hyperlink r:id="rId163" w:history="1">
        <w:r>
          <w:t>постановлением</w:t>
        </w:r>
      </w:hyperlink>
      <w:r>
        <w:t xml:space="preserve"> Правительства РФ от 21 февраля 2008 г. N 105</w:t>
      </w:r>
    </w:p>
    <w:p w:rsidR="004B7C4D" w:rsidRDefault="00984213">
      <w:pPr>
        <w:pStyle w:val="a3"/>
      </w:pPr>
      <w:bookmarkStart w:id="189" w:name="anchor2105"/>
      <w:bookmarkEnd w:id="189"/>
      <w:r>
        <w:t>5. В случае, если имущество лица, принимавшего участие в осуществлении ме</w:t>
      </w:r>
      <w:r>
        <w:t xml:space="preserve">роприятия по борьбе с терроризмом, утрачено или повреждено, это лицо имеет право на возмещение его стоимости в </w:t>
      </w:r>
      <w:hyperlink r:id="rId164" w:history="1">
        <w:r>
          <w:t>порядке</w:t>
        </w:r>
      </w:hyperlink>
      <w:r>
        <w:t>, установленном Правительством Российской Федерации.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</w:t>
      </w:r>
      <w:r>
        <w:rPr>
          <w:sz w:val="16"/>
        </w:rPr>
        <w:t>зменениях:</w:t>
      </w:r>
    </w:p>
    <w:p w:rsidR="004B7C4D" w:rsidRDefault="00984213">
      <w:pPr>
        <w:pStyle w:val="a8"/>
      </w:pPr>
      <w:bookmarkStart w:id="190" w:name="anchor2106"/>
      <w:bookmarkEnd w:id="190"/>
      <w:r>
        <w:t xml:space="preserve">Часть 6 изменена с 18 марта 2020 г. - </w:t>
      </w:r>
      <w:hyperlink r:id="rId165" w:history="1">
        <w:r>
          <w:t>Федеральный закон</w:t>
        </w:r>
      </w:hyperlink>
      <w:r>
        <w:t xml:space="preserve"> от 18 марта 2020 г. N 54-ФЗ</w:t>
      </w:r>
    </w:p>
    <w:p w:rsidR="004B7C4D" w:rsidRDefault="00984213">
      <w:pPr>
        <w:pStyle w:val="a8"/>
      </w:pPr>
      <w:hyperlink r:id="rId166" w:history="1">
        <w:r>
          <w:t>См. предыдущую редакцию</w:t>
        </w:r>
      </w:hyperlink>
    </w:p>
    <w:p w:rsidR="004B7C4D" w:rsidRDefault="00984213">
      <w:pPr>
        <w:pStyle w:val="a3"/>
      </w:pPr>
      <w:r>
        <w:t xml:space="preserve">6. Единовременные пособия, предусмотренные </w:t>
      </w:r>
      <w:hyperlink r:id="rId167" w:history="1">
        <w:r>
          <w:t>частями 2 - 4</w:t>
        </w:r>
      </w:hyperlink>
      <w:r>
        <w:t xml:space="preserve"> настоящей статьи, выплачиваются независимо от других единовременных пособий и компенсаций, установленных законодательством Российской Федерации.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68" w:history="1">
        <w:r>
          <w:t>комментарии</w:t>
        </w:r>
      </w:hyperlink>
      <w:r>
        <w:t xml:space="preserve"> к статье 21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91" w:name="anchor22"/>
      <w:bookmarkEnd w:id="191"/>
      <w:r>
        <w:rPr>
          <w:b/>
          <w:color w:val="26282F"/>
        </w:rPr>
        <w:t>Статья 22.</w:t>
      </w:r>
      <w:r>
        <w:t xml:space="preserve"> Правомерное причинение вреда</w:t>
      </w:r>
    </w:p>
    <w:p w:rsidR="004B7C4D" w:rsidRDefault="00984213">
      <w:pPr>
        <w:pStyle w:val="a3"/>
      </w:pPr>
      <w:r>
        <w:t xml:space="preserve">Лишение жизни лица, совершающего террористический акт, а также причинение вреда здоровью или имуществу такого лица либо иным охраняемым законом интересам личности, общества или государства при пресечении </w:t>
      </w:r>
      <w:hyperlink r:id="rId169" w:history="1">
        <w:r>
          <w:t>террористического акта</w:t>
        </w:r>
      </w:hyperlink>
      <w:r>
        <w:t xml:space="preserve"> либо осуществлении иных мероприятий по борьбе с </w:t>
      </w:r>
      <w:hyperlink r:id="rId170" w:history="1">
        <w:r>
          <w:t>терроризмом</w:t>
        </w:r>
      </w:hyperlink>
      <w:r>
        <w:t xml:space="preserve"> действиями, предписываемыми или разрешенными законодательством Российской Федерации, являются правомерными.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171" w:history="1">
        <w:r>
          <w:t>комментарии</w:t>
        </w:r>
      </w:hyperlink>
      <w:r>
        <w:t xml:space="preserve"> к статье 22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2" w:name="anchor23"/>
    <w:bookmarkEnd w:id="192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"http://ivo.garant.ru/document/redirect/12164288/32"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30 декабря 2008 г. N 321-ФЗ в статью</w:t>
      </w:r>
      <w:r>
        <w:t xml:space="preserve"> 23 настоящего Федерального закона внесены изменения</w:t>
      </w:r>
    </w:p>
    <w:p w:rsidR="004B7C4D" w:rsidRDefault="00984213">
      <w:pPr>
        <w:pStyle w:val="a8"/>
      </w:pPr>
      <w:hyperlink r:id="rId172" w:history="1">
        <w:r>
          <w:t>См. текст статьи в предыдущей редакции</w:t>
        </w:r>
      </w:hyperlink>
    </w:p>
    <w:p w:rsidR="004B7C4D" w:rsidRDefault="00984213">
      <w:pPr>
        <w:pStyle w:val="a6"/>
      </w:pPr>
      <w:r>
        <w:rPr>
          <w:b/>
          <w:color w:val="26282F"/>
        </w:rPr>
        <w:t>Статья 23</w:t>
      </w:r>
      <w:r>
        <w:t xml:space="preserve">. Льготное исчисление выслуги лет, гарантии и компенсации лицам, участвующим в борьбе с </w:t>
      </w:r>
      <w:r>
        <w:t>терроризмом</w:t>
      </w:r>
    </w:p>
    <w:p w:rsidR="004B7C4D" w:rsidRDefault="00984213">
      <w:pPr>
        <w:pStyle w:val="a3"/>
      </w:pPr>
      <w:bookmarkStart w:id="193" w:name="anchor231"/>
      <w:bookmarkEnd w:id="193"/>
      <w:r>
        <w:t>1. Военнослужащим и сотрудникам федеральных органов исполнительной власти и иных государственных органов, проходящим (проходившим) службу в подразделениях, непосредственно осуществляющих (осуществлявших) борьбу с терроризмом, в выслугу лет (тру</w:t>
      </w:r>
      <w:r>
        <w:t>довой стаж) для назначения пенсий один день службы засчитывается за полтора дня, а время непосредственного участия в контртеррористических операциях - из расчета один день службы за три дня.</w:t>
      </w:r>
    </w:p>
    <w:p w:rsidR="004B7C4D" w:rsidRDefault="00984213">
      <w:pPr>
        <w:pStyle w:val="a3"/>
      </w:pPr>
      <w:bookmarkStart w:id="194" w:name="anchor232"/>
      <w:bookmarkEnd w:id="194"/>
      <w:r>
        <w:t>2. Периоды непосредственного участия военнослужащих и сотрудников</w:t>
      </w:r>
      <w:r>
        <w:t xml:space="preserve"> федеральных органов исполнительной власти и иных государственных органов в </w:t>
      </w:r>
      <w:hyperlink r:id="rId173" w:history="1">
        <w:r>
          <w:t>контртеррористических операциях</w:t>
        </w:r>
      </w:hyperlink>
      <w:r>
        <w:t xml:space="preserve"> для льготного исчисления выслуги лет (трудового стажа) для назначения пенсий устанавливаются в порядке, определяемом Прав</w:t>
      </w:r>
      <w:r>
        <w:t>ительством Российской Федерации.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5" w:name="anchor233"/>
    <w:bookmarkEnd w:id="195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"http://ivo.garant.ru/document/redirect/12191601/8"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ноября 2011 г. N 309-ФЗ в часть 3 статьи 23 настоящего Федерального закона внесены изменения, </w:t>
      </w:r>
      <w:hyperlink r:id="rId174" w:history="1">
        <w:r>
          <w:t>вступающие в силу</w:t>
        </w:r>
      </w:hyperlink>
      <w:r>
        <w:t xml:space="preserve"> с 1 января 2012 г.</w:t>
      </w:r>
    </w:p>
    <w:p w:rsidR="004B7C4D" w:rsidRDefault="00984213">
      <w:pPr>
        <w:pStyle w:val="a8"/>
      </w:pPr>
      <w:hyperlink r:id="rId175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>3. Военнослужащим и сотрудникам федеральных органов ис</w:t>
      </w:r>
      <w:r>
        <w:t>полнительной власти и иных государственных органов, непосредственно участвующим в борьбе с терроризмом, Президентом Российской Федерации и Правительством Российской Федерации могут устанавливаться оклады по воинским должностям (должностные оклады) с учетом</w:t>
      </w:r>
      <w:r>
        <w:t xml:space="preserve"> повышения, а также могут устанавливаться дополнительные гарантии и компенсации.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lastRenderedPageBreak/>
        <w:t>ГАРАНТ:</w:t>
      </w:r>
    </w:p>
    <w:p w:rsidR="004B7C4D" w:rsidRDefault="00984213">
      <w:pPr>
        <w:pStyle w:val="a5"/>
      </w:pPr>
      <w:r>
        <w:t xml:space="preserve">См. </w:t>
      </w:r>
      <w:hyperlink r:id="rId176" w:history="1">
        <w:r>
          <w:t>комментарии</w:t>
        </w:r>
      </w:hyperlink>
      <w:r>
        <w:t xml:space="preserve"> к статье 23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196" w:name="anchor24"/>
      <w:bookmarkEnd w:id="196"/>
      <w:r>
        <w:rPr>
          <w:b/>
          <w:color w:val="26282F"/>
        </w:rPr>
        <w:t>Статья 24.</w:t>
      </w:r>
      <w:r>
        <w:t xml:space="preserve"> Ответственность организаций </w:t>
      </w:r>
      <w:r>
        <w:t>за причастность к терроризму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7" w:name="anchor241"/>
    <w:bookmarkEnd w:id="197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"http://ivo.garant.ru/document/redirect/71437484/1051"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6 июля 2016 г. N 374-ФЗ в часть 1 статьи 24 настоящего Федерального закона внесены изменения, </w:t>
      </w:r>
      <w:hyperlink r:id="rId177" w:history="1">
        <w:r>
          <w:t>вступающие в силу</w:t>
        </w:r>
      </w:hyperlink>
      <w:r>
        <w:t xml:space="preserve"> с 20 июля 2016 г.</w:t>
      </w:r>
    </w:p>
    <w:p w:rsidR="004B7C4D" w:rsidRDefault="00984213">
      <w:pPr>
        <w:pStyle w:val="a8"/>
      </w:pPr>
      <w:hyperlink r:id="rId178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 xml:space="preserve">1. В Российской Федерации запрещаются создание и </w:t>
      </w:r>
      <w:r>
        <w:t xml:space="preserve">деятельность организаций, цели или действия которых направлены на пропаганду, оправдание и поддержку терроризма или совершение преступлений, предусмотренных </w:t>
      </w:r>
      <w:hyperlink r:id="rId179" w:history="1">
        <w:r>
          <w:t>статьями 205 - 206</w:t>
        </w:r>
      </w:hyperlink>
      <w:r>
        <w:t xml:space="preserve">, </w:t>
      </w:r>
      <w:hyperlink r:id="rId180" w:history="1">
        <w:r>
          <w:t>208</w:t>
        </w:r>
      </w:hyperlink>
      <w:r>
        <w:t xml:space="preserve">, </w:t>
      </w:r>
      <w:hyperlink r:id="rId181" w:history="1">
        <w:r>
          <w:t>211</w:t>
        </w:r>
      </w:hyperlink>
      <w:r>
        <w:t xml:space="preserve">, </w:t>
      </w:r>
      <w:hyperlink r:id="rId182" w:history="1">
        <w:r>
          <w:t>220</w:t>
        </w:r>
      </w:hyperlink>
      <w:r>
        <w:t xml:space="preserve">, </w:t>
      </w:r>
      <w:hyperlink r:id="rId183" w:history="1">
        <w:r>
          <w:t>221</w:t>
        </w:r>
      </w:hyperlink>
      <w:r>
        <w:t xml:space="preserve">, </w:t>
      </w:r>
      <w:hyperlink r:id="rId184" w:history="1">
        <w:r>
          <w:t>277 - 280</w:t>
        </w:r>
      </w:hyperlink>
      <w:r>
        <w:t xml:space="preserve">, </w:t>
      </w:r>
      <w:hyperlink r:id="rId185" w:history="1">
        <w:r>
          <w:t xml:space="preserve">282.1 - 282.3, </w:t>
        </w:r>
      </w:hyperlink>
      <w:hyperlink r:id="rId186" w:history="1">
        <w:r>
          <w:t>360</w:t>
        </w:r>
      </w:hyperlink>
      <w:r>
        <w:t xml:space="preserve"> и </w:t>
      </w:r>
      <w:hyperlink r:id="rId187" w:history="1">
        <w:r>
          <w:t xml:space="preserve">361 </w:t>
        </w:r>
      </w:hyperlink>
      <w:r>
        <w:t>Уголовного кодекса Российской Федерации.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8" w:name="anchor242"/>
    <w:bookmarkEnd w:id="198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"http://ivo.garant.ru/document/redirect/71437484/1052"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6 июля 2</w:t>
      </w:r>
      <w:r>
        <w:t xml:space="preserve">016 г. N 374-ФЗ в часть 2 статьи 24 настоящего Федерального закона внесены изменения, </w:t>
      </w:r>
      <w:hyperlink r:id="rId188" w:history="1">
        <w:r>
          <w:t>вступающие в силу</w:t>
        </w:r>
      </w:hyperlink>
      <w:r>
        <w:t xml:space="preserve"> с 20 июля 2016 г.</w:t>
      </w:r>
    </w:p>
    <w:p w:rsidR="004B7C4D" w:rsidRDefault="00984213">
      <w:pPr>
        <w:pStyle w:val="a8"/>
      </w:pPr>
      <w:hyperlink r:id="rId189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>2. Организация признается террористической и подлежит ликвидации (ее деятельность - запрещению) по решению суда на основании заявления Генерального прокурора Российской Федерации или подчиненного ему прокурора в сл</w:t>
      </w:r>
      <w:r>
        <w:t xml:space="preserve">учае, если от имени или в интересах организации осуществляются организация, подготовка и совершение преступлений, предусмотренных </w:t>
      </w:r>
      <w:hyperlink r:id="rId190" w:history="1">
        <w:r>
          <w:t>статьями 205 - 206</w:t>
        </w:r>
      </w:hyperlink>
      <w:r>
        <w:t xml:space="preserve">, </w:t>
      </w:r>
      <w:hyperlink r:id="rId191" w:history="1">
        <w:r>
          <w:t>208</w:t>
        </w:r>
      </w:hyperlink>
      <w:r>
        <w:t xml:space="preserve">, </w:t>
      </w:r>
      <w:hyperlink r:id="rId192" w:history="1">
        <w:r>
          <w:t>211</w:t>
        </w:r>
      </w:hyperlink>
      <w:r>
        <w:t xml:space="preserve">, </w:t>
      </w:r>
      <w:hyperlink r:id="rId193" w:history="1">
        <w:r>
          <w:t>220</w:t>
        </w:r>
      </w:hyperlink>
      <w:r>
        <w:t xml:space="preserve">, </w:t>
      </w:r>
      <w:hyperlink r:id="rId194" w:history="1">
        <w:r>
          <w:t>22</w:t>
        </w:r>
        <w:r>
          <w:t>1</w:t>
        </w:r>
      </w:hyperlink>
      <w:r>
        <w:t xml:space="preserve">, </w:t>
      </w:r>
      <w:hyperlink r:id="rId195" w:history="1">
        <w:r>
          <w:t>277 - 280</w:t>
        </w:r>
      </w:hyperlink>
      <w:r>
        <w:t xml:space="preserve">, </w:t>
      </w:r>
      <w:hyperlink r:id="rId196" w:history="1">
        <w:r>
          <w:t xml:space="preserve">282.1 - 282.3, </w:t>
        </w:r>
      </w:hyperlink>
      <w:hyperlink r:id="rId197" w:history="1">
        <w:r>
          <w:t xml:space="preserve">360 </w:t>
        </w:r>
      </w:hyperlink>
      <w:r>
        <w:t xml:space="preserve">и </w:t>
      </w:r>
      <w:hyperlink r:id="rId198" w:history="1">
        <w:r>
          <w:t>361</w:t>
        </w:r>
      </w:hyperlink>
      <w:r>
        <w:t xml:space="preserve"> Уголовного кодекса Российской Федерации, а также в случае, если указанные действия осуществляет лицо, которое контролирует реализацию организацией ее прав и обязанностей. Решение суда о ликвидаци</w:t>
      </w:r>
      <w:r>
        <w:t>и организации (запрете ее деятельности) распространяется на региональные и другие структурные подразделения организации. Террористической организацией, деятельность которой подлежит запрещению (а при наличии организационно-правовой формы - ликвидации), так</w:t>
      </w:r>
      <w:r>
        <w:t xml:space="preserve">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сообщества, предусмотренного </w:t>
      </w:r>
      <w:hyperlink r:id="rId199" w:history="1">
        <w:r>
          <w:t>статьей 205.4</w:t>
        </w:r>
      </w:hyperlink>
      <w:r>
        <w:t xml:space="preserve"> Уголовного кодекса Российской Федерации, за руководство этим сообществом или участие в нем.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Об организации прокурорского надзора за исполнением законов о противодействии терроризму см. </w:t>
      </w:r>
      <w:hyperlink r:id="rId200" w:history="1">
        <w:r>
          <w:t>приказ</w:t>
        </w:r>
      </w:hyperlink>
      <w:r>
        <w:t xml:space="preserve"> Генеральной прокуратуры РФ от 17 мая 2018 г. N 295</w:t>
      </w:r>
    </w:p>
    <w:p w:rsidR="004B7C4D" w:rsidRDefault="00984213">
      <w:pPr>
        <w:pStyle w:val="a3"/>
      </w:pPr>
      <w:bookmarkStart w:id="199" w:name="anchor243"/>
      <w:bookmarkEnd w:id="199"/>
      <w:r>
        <w:t>3. Оставшееся после удовлетворения требований кредиторов имущество организации, ликвидируемой по основаниям, предусмотренным настояще</w:t>
      </w:r>
      <w:r>
        <w:t>й статьей, подлежит конфискации и обращению в доход государства в порядке, установленном Правительством Российской Федерации. Решение о конфискации указанного имущества и его обращении в доход государства выносится судом одновременно с решением о ликвидаци</w:t>
      </w:r>
      <w:r>
        <w:t>и организации.</w:t>
      </w:r>
    </w:p>
    <w:p w:rsidR="004B7C4D" w:rsidRDefault="00984213">
      <w:pPr>
        <w:pStyle w:val="a3"/>
      </w:pPr>
      <w:bookmarkStart w:id="200" w:name="anchor244"/>
      <w:bookmarkEnd w:id="200"/>
      <w:r>
        <w:t>4. Положения настоящей статьи распространяются на иностранные и международные организации, а также на их отделения, филиалы и представительства в Российской Федерации.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01" w:name="anchor245"/>
    <w:bookmarkEnd w:id="201"/>
    <w:p w:rsidR="004B7C4D" w:rsidRDefault="00984213">
      <w:pPr>
        <w:pStyle w:val="a8"/>
      </w:pPr>
      <w:r>
        <w:fldChar w:fldCharType="begin"/>
      </w:r>
      <w:r>
        <w:instrText xml:space="preserve"> HYPERLINK  "http://ivo.garant.ru/document/re</w:instrText>
      </w:r>
      <w:r>
        <w:instrText xml:space="preserve">direct/70833172/8"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505-ФЗ часть 5 статьи 24 настоящего Федерального закона изложена в новой редакции</w:t>
      </w:r>
    </w:p>
    <w:p w:rsidR="004B7C4D" w:rsidRDefault="00984213">
      <w:pPr>
        <w:pStyle w:val="a8"/>
      </w:pPr>
      <w:hyperlink r:id="rId201" w:history="1">
        <w:r>
          <w:t>См. текст части в предыдущей редакции</w:t>
        </w:r>
      </w:hyperlink>
    </w:p>
    <w:p w:rsidR="004B7C4D" w:rsidRDefault="00984213">
      <w:pPr>
        <w:pStyle w:val="a3"/>
      </w:pPr>
      <w:r>
        <w:t xml:space="preserve">5. </w:t>
      </w:r>
      <w:r>
        <w:t xml:space="preserve">Федеральный орган исполнительной власти в области обеспечения безопасности ведет </w:t>
      </w:r>
      <w:hyperlink r:id="rId202" w:history="1">
        <w:r>
          <w:t>единый федеральный список организаций</w:t>
        </w:r>
      </w:hyperlink>
      <w:r>
        <w:t>, в том числе иностранных и международных организаций, признанных в соответствии с з</w:t>
      </w:r>
      <w:r>
        <w:t>аконодательством Российской Федерации террористическими. Копия вступившего в законную силу судебного решения по делу о признании организации террористической и о ее ликвидации (запрете ее деятельности) или копия вступившего в законную силу приговора по уго</w:t>
      </w:r>
      <w:r>
        <w:t xml:space="preserve">ловному делу о преступлениях, предусмотренных </w:t>
      </w:r>
      <w:hyperlink r:id="rId203" w:history="1">
        <w:r>
          <w:t>статьей 205.4</w:t>
        </w:r>
      </w:hyperlink>
      <w:r>
        <w:t xml:space="preserve"> </w:t>
      </w:r>
      <w:r>
        <w:lastRenderedPageBreak/>
        <w:t>Уголовного кодекса Российской Федерации, в пятидневный срок со дня вступления в законную силу соответствующего судебного решен</w:t>
      </w:r>
      <w:r>
        <w:t xml:space="preserve">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безопасности. Указанный список подлежит опубликованию в </w:t>
      </w:r>
      <w:hyperlink r:id="rId204" w:history="1">
        <w:r>
          <w:t>официальных периодических изданиях</w:t>
        </w:r>
      </w:hyperlink>
      <w:r>
        <w:t>, определенных Правительством Российской Федерации, в десятидневный срок со дня поступления копии соответствующего судебного решения в указанный федеральный орган исполнительной власти.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</w:t>
      </w:r>
      <w:r>
        <w:rPr>
          <w:sz w:val="16"/>
        </w:rPr>
        <w:t xml:space="preserve"> изменениях:</w:t>
      </w:r>
    </w:p>
    <w:p w:rsidR="004B7C4D" w:rsidRDefault="00984213">
      <w:pPr>
        <w:pStyle w:val="a8"/>
      </w:pPr>
      <w:bookmarkStart w:id="202" w:name="anchor246"/>
      <w:bookmarkEnd w:id="202"/>
      <w:r>
        <w:t xml:space="preserve">Статья 24 дополнена частью 6 с 8 января 2025 г. - </w:t>
      </w:r>
      <w:hyperlink r:id="rId205" w:history="1">
        <w:r>
          <w:t>Федеральный закон</w:t>
        </w:r>
      </w:hyperlink>
      <w:r>
        <w:t xml:space="preserve"> от 28 декабря 2024 г. N 513-ФЗ</w:t>
      </w:r>
    </w:p>
    <w:p w:rsidR="004B7C4D" w:rsidRDefault="00984213">
      <w:pPr>
        <w:pStyle w:val="a3"/>
      </w:pPr>
      <w:r>
        <w:t>6. Запрет деятельности организации, включенной в единый федеральный список о</w:t>
      </w:r>
      <w:r>
        <w:t>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может быть приостановлен по решению суда Российской Федерации на основании заявления Генерального прокуро</w:t>
      </w:r>
      <w:r>
        <w:t>ра Российской Федерации или его заместителя при наличии фактических данных о том, что такая организация после включения ее в указанный список прекратила осуществление деятельности, направленной на пропаганду, оправдание и поддержку терроризма или совершени</w:t>
      </w:r>
      <w:r>
        <w:t xml:space="preserve">е преступлений, предусмотренных </w:t>
      </w:r>
      <w:hyperlink r:id="rId206" w:history="1">
        <w:r>
          <w:t>статьями 205 - 206</w:t>
        </w:r>
      </w:hyperlink>
      <w:r>
        <w:t xml:space="preserve">, </w:t>
      </w:r>
      <w:hyperlink r:id="rId207" w:history="1">
        <w:r>
          <w:t>208</w:t>
        </w:r>
      </w:hyperlink>
      <w:r>
        <w:t xml:space="preserve">, </w:t>
      </w:r>
      <w:hyperlink r:id="rId208" w:history="1">
        <w:r>
          <w:t>211</w:t>
        </w:r>
      </w:hyperlink>
      <w:r>
        <w:t xml:space="preserve">, </w:t>
      </w:r>
      <w:hyperlink r:id="rId209" w:history="1">
        <w:r>
          <w:t>220</w:t>
        </w:r>
      </w:hyperlink>
      <w:r>
        <w:t xml:space="preserve">, </w:t>
      </w:r>
      <w:hyperlink r:id="rId210" w:history="1">
        <w:r>
          <w:t>221</w:t>
        </w:r>
      </w:hyperlink>
      <w:r>
        <w:t xml:space="preserve">, </w:t>
      </w:r>
      <w:hyperlink r:id="rId211" w:history="1">
        <w:r>
          <w:t>277- 280</w:t>
        </w:r>
      </w:hyperlink>
      <w:r>
        <w:t xml:space="preserve">, </w:t>
      </w:r>
      <w:hyperlink r:id="rId212" w:history="1">
        <w:r>
          <w:t>282.1 - 282.3</w:t>
        </w:r>
      </w:hyperlink>
      <w:r>
        <w:t xml:space="preserve">, </w:t>
      </w:r>
      <w:hyperlink r:id="rId213" w:history="1">
        <w:r>
          <w:t>360</w:t>
        </w:r>
      </w:hyperlink>
      <w:r>
        <w:t xml:space="preserve"> и </w:t>
      </w:r>
      <w:hyperlink r:id="rId214" w:history="1">
        <w:r>
          <w:t>361</w:t>
        </w:r>
      </w:hyperlink>
      <w:r>
        <w:t xml:space="preserve"> Уголовного кодекса Российской Федераци</w:t>
      </w:r>
      <w:r>
        <w:t>и. Копия вступившего в законную силу судебного решения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</w:t>
      </w:r>
      <w:r>
        <w:t>м Российской Федерации террористическими, в пятидневный срок со дня вступления в законную силу данного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</w:t>
      </w:r>
      <w:r>
        <w:t>ласти обеспечения безопасности для внесения соответствующих изменений в указанный список.</w:t>
      </w:r>
    </w:p>
    <w:p w:rsidR="004B7C4D" w:rsidRDefault="00984213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4B7C4D" w:rsidRDefault="00984213">
      <w:pPr>
        <w:pStyle w:val="a8"/>
      </w:pPr>
      <w:bookmarkStart w:id="203" w:name="anchor247"/>
      <w:bookmarkEnd w:id="203"/>
      <w:r>
        <w:t xml:space="preserve">Статья 24 дополнена частью 7 с 8 января 2025 г. - </w:t>
      </w:r>
      <w:hyperlink r:id="rId215" w:history="1">
        <w:r>
          <w:t>Федеральный закон</w:t>
        </w:r>
      </w:hyperlink>
      <w:r>
        <w:t xml:space="preserve"> от 28 декабря 2024 г. N 513-ФЗ</w:t>
      </w:r>
    </w:p>
    <w:p w:rsidR="004B7C4D" w:rsidRDefault="00984213">
      <w:pPr>
        <w:pStyle w:val="a3"/>
      </w:pPr>
      <w:r>
        <w:t>7. Приостановление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</w:t>
      </w:r>
      <w:r>
        <w:t xml:space="preserve"> террористическими, может быть отменено в порядке, предусмотренном </w:t>
      </w:r>
      <w:hyperlink r:id="rId216" w:history="1">
        <w:r>
          <w:t>частью 6</w:t>
        </w:r>
      </w:hyperlink>
      <w:r>
        <w:t xml:space="preserve"> настоящей статьи, при наличии фактических данных о том, что такая организация возобновила осуществление деятельности, направленной на пропаганду, оправд</w:t>
      </w:r>
      <w:r>
        <w:t xml:space="preserve">ание и поддержку терроризма или совершение преступлений, предусмотренных </w:t>
      </w:r>
      <w:hyperlink r:id="rId217" w:history="1">
        <w:r>
          <w:t>статьями 205-206</w:t>
        </w:r>
      </w:hyperlink>
      <w:r>
        <w:t xml:space="preserve">, </w:t>
      </w:r>
      <w:hyperlink r:id="rId218" w:history="1">
        <w:r>
          <w:t>208</w:t>
        </w:r>
      </w:hyperlink>
      <w:r>
        <w:t xml:space="preserve">, </w:t>
      </w:r>
      <w:hyperlink r:id="rId219" w:history="1">
        <w:r>
          <w:t>211</w:t>
        </w:r>
      </w:hyperlink>
      <w:r>
        <w:t xml:space="preserve">, </w:t>
      </w:r>
      <w:hyperlink r:id="rId220" w:history="1">
        <w:r>
          <w:t>220</w:t>
        </w:r>
      </w:hyperlink>
      <w:r>
        <w:t xml:space="preserve">, </w:t>
      </w:r>
      <w:hyperlink r:id="rId221" w:history="1">
        <w:r>
          <w:t>221</w:t>
        </w:r>
      </w:hyperlink>
      <w:r>
        <w:t xml:space="preserve">, </w:t>
      </w:r>
      <w:hyperlink r:id="rId222" w:history="1">
        <w:r>
          <w:t>277-280</w:t>
        </w:r>
      </w:hyperlink>
      <w:r>
        <w:t xml:space="preserve">, </w:t>
      </w:r>
      <w:hyperlink r:id="rId223" w:history="1">
        <w:r>
          <w:t>282.1 - 282.3</w:t>
        </w:r>
      </w:hyperlink>
      <w:r>
        <w:t xml:space="preserve">, </w:t>
      </w:r>
      <w:hyperlink r:id="rId224" w:history="1">
        <w:r>
          <w:t>360</w:t>
        </w:r>
      </w:hyperlink>
      <w:r>
        <w:t xml:space="preserve"> и </w:t>
      </w:r>
      <w:hyperlink r:id="rId225" w:history="1">
        <w:r>
          <w:t>361</w:t>
        </w:r>
      </w:hyperlink>
      <w:r>
        <w:t xml:space="preserve"> </w:t>
      </w:r>
      <w:r>
        <w:t>Уголовного кодекса Российской Федерации.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226" w:history="1">
        <w:r>
          <w:t>комментарии</w:t>
        </w:r>
      </w:hyperlink>
      <w:r>
        <w:t xml:space="preserve"> к статье 24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204" w:name="anchor25"/>
      <w:bookmarkEnd w:id="204"/>
      <w:r>
        <w:rPr>
          <w:b/>
          <w:color w:val="26282F"/>
        </w:rPr>
        <w:t>Статья 25.</w:t>
      </w:r>
      <w:r>
        <w:t xml:space="preserve"> Вознаграждение за содействие борьбе с терроризмом</w:t>
      </w:r>
    </w:p>
    <w:p w:rsidR="004B7C4D" w:rsidRDefault="00984213">
      <w:pPr>
        <w:pStyle w:val="a3"/>
      </w:pPr>
      <w:bookmarkStart w:id="205" w:name="anchor251"/>
      <w:bookmarkEnd w:id="205"/>
      <w:r>
        <w:t>1. Лицам, оказываю</w:t>
      </w:r>
      <w:r>
        <w:t xml:space="preserve">щим содействие в выявлении, предупреждении, пресечении, раскрытии и расследовании </w:t>
      </w:r>
      <w:hyperlink r:id="rId227" w:history="1">
        <w:r>
          <w:t>террористического акта</w:t>
        </w:r>
      </w:hyperlink>
      <w:r>
        <w:t xml:space="preserve">, выявлении и задержании лиц, подготавливающих, совершающих или совершивших такой акт, из средств федерального бюджета может </w:t>
      </w:r>
      <w:r>
        <w:t>выплачиваться денежное вознаграждение.</w:t>
      </w:r>
    </w:p>
    <w:p w:rsidR="004B7C4D" w:rsidRDefault="00984213">
      <w:pPr>
        <w:pStyle w:val="a3"/>
      </w:pPr>
      <w:bookmarkStart w:id="206" w:name="anchor252"/>
      <w:bookmarkEnd w:id="206"/>
      <w:r>
        <w:t xml:space="preserve">2. </w:t>
      </w:r>
      <w:hyperlink r:id="rId228" w:history="1">
        <w:r>
          <w:t>Источники</w:t>
        </w:r>
      </w:hyperlink>
      <w:r>
        <w:t xml:space="preserve"> финансирования выплат денежного вознаграждения устанавливаются Правительством Российской Федерации.</w:t>
      </w:r>
    </w:p>
    <w:p w:rsidR="004B7C4D" w:rsidRDefault="00984213">
      <w:pPr>
        <w:pStyle w:val="a3"/>
      </w:pPr>
      <w:bookmarkStart w:id="207" w:name="anchor253"/>
      <w:bookmarkEnd w:id="207"/>
      <w:r>
        <w:t>3. Размер, основания и порядок выплат</w:t>
      </w:r>
      <w:r>
        <w:t xml:space="preserve"> денежного вознаграждения </w:t>
      </w:r>
      <w:hyperlink r:id="rId229" w:history="1">
        <w:r>
          <w:t>определяются</w:t>
        </w:r>
      </w:hyperlink>
      <w:r>
        <w:t xml:space="preserve"> федеральным органом исполнительной власти в области обеспечения безопасности.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lastRenderedPageBreak/>
        <w:t xml:space="preserve">См. </w:t>
      </w:r>
      <w:hyperlink r:id="rId230" w:history="1">
        <w:r>
          <w:t>комментарии</w:t>
        </w:r>
      </w:hyperlink>
      <w:r>
        <w:t xml:space="preserve"> к статье 25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208" w:name="anchor26"/>
      <w:bookmarkEnd w:id="208"/>
      <w:r>
        <w:rPr>
          <w:b/>
          <w:color w:val="26282F"/>
        </w:rPr>
        <w:t>Статья 26.</w:t>
      </w:r>
      <w:r>
        <w:t xml:space="preserve"> О признании утратившими силу отдельных законодательных актов (положений законодательных актов) Российской Федерации</w:t>
      </w:r>
    </w:p>
    <w:p w:rsidR="004B7C4D" w:rsidRDefault="00984213">
      <w:pPr>
        <w:pStyle w:val="a3"/>
      </w:pPr>
      <w:bookmarkStart w:id="209" w:name="anchor261"/>
      <w:bookmarkEnd w:id="209"/>
      <w:r>
        <w:t>1. Со дня вступления в силу настоящего Федерального закона призна</w:t>
      </w:r>
      <w:r>
        <w:t>ть утратившими силу:</w:t>
      </w:r>
    </w:p>
    <w:p w:rsidR="004B7C4D" w:rsidRDefault="00984213">
      <w:pPr>
        <w:pStyle w:val="a3"/>
      </w:pPr>
      <w:bookmarkStart w:id="210" w:name="anchor2611"/>
      <w:bookmarkEnd w:id="210"/>
      <w:r>
        <w:t xml:space="preserve">1) </w:t>
      </w:r>
      <w:hyperlink r:id="rId231" w:history="1">
        <w:r>
          <w:t>статьи 1 - 16</w:t>
        </w:r>
      </w:hyperlink>
      <w:r>
        <w:t xml:space="preserve">, </w:t>
      </w:r>
      <w:hyperlink r:id="rId232" w:history="1">
        <w:r>
          <w:t>18</w:t>
        </w:r>
      </w:hyperlink>
      <w:r>
        <w:t xml:space="preserve">, </w:t>
      </w:r>
      <w:hyperlink r:id="rId233" w:history="1">
        <w:r>
          <w:t>19</w:t>
        </w:r>
      </w:hyperlink>
      <w:r>
        <w:t xml:space="preserve">, </w:t>
      </w:r>
      <w:hyperlink r:id="rId234" w:history="1">
        <w:r>
          <w:t>21</w:t>
        </w:r>
      </w:hyperlink>
      <w:r>
        <w:t xml:space="preserve"> и </w:t>
      </w:r>
      <w:hyperlink r:id="rId235" w:history="1">
        <w:r>
          <w:t>23 - 27</w:t>
        </w:r>
      </w:hyperlink>
      <w:r>
        <w:t xml:space="preserve"> Федерального закона от 25 июля 1998 года N 130-ФЗ "О борьбе с терроризмом" (Собрание законодательства Российс</w:t>
      </w:r>
      <w:r>
        <w:t>кой Федерации, 1998, N 31, ст. 3808);</w:t>
      </w:r>
    </w:p>
    <w:p w:rsidR="004B7C4D" w:rsidRDefault="00984213">
      <w:pPr>
        <w:pStyle w:val="a3"/>
      </w:pPr>
      <w:bookmarkStart w:id="211" w:name="anchor2612"/>
      <w:bookmarkEnd w:id="211"/>
      <w:r>
        <w:t xml:space="preserve">2) </w:t>
      </w:r>
      <w:hyperlink r:id="rId236" w:history="1">
        <w:r>
          <w:t>Федеральный закон</w:t>
        </w:r>
      </w:hyperlink>
      <w:r>
        <w:t xml:space="preserve"> от 21 ноября 2002 года N 144-ФЗ "О внесении дополнения в Федеральный закон "О борьбе с терроризмом" (Собрание законодательства Рос</w:t>
      </w:r>
      <w:r>
        <w:t>сийской Федерации, 2002, N 47, ст. 4634);</w:t>
      </w:r>
    </w:p>
    <w:p w:rsidR="004B7C4D" w:rsidRDefault="00984213">
      <w:pPr>
        <w:pStyle w:val="a3"/>
      </w:pPr>
      <w:bookmarkStart w:id="212" w:name="anchor2613"/>
      <w:bookmarkEnd w:id="212"/>
      <w:r>
        <w:t xml:space="preserve">3) </w:t>
      </w:r>
      <w:hyperlink r:id="rId237" w:history="1">
        <w:r>
          <w:t>статью 33</w:t>
        </w:r>
      </w:hyperlink>
      <w:r>
        <w:t xml:space="preserve"> Федерального закона от 30 июня 2003 года N 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</w:t>
      </w:r>
      <w:r>
        <w:t>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</w:t>
      </w:r>
      <w:r>
        <w:t>конодательства Российской Федерации, 2003, N 27, ст. 2700).</w:t>
      </w:r>
    </w:p>
    <w:p w:rsidR="004B7C4D" w:rsidRDefault="00984213">
      <w:pPr>
        <w:pStyle w:val="a3"/>
      </w:pPr>
      <w:bookmarkStart w:id="213" w:name="anchor262"/>
      <w:bookmarkEnd w:id="213"/>
      <w:r>
        <w:t>2. Признать утратившими силу с 1 января 2007 года:</w:t>
      </w:r>
    </w:p>
    <w:p w:rsidR="004B7C4D" w:rsidRDefault="00984213">
      <w:pPr>
        <w:pStyle w:val="a3"/>
      </w:pPr>
      <w:bookmarkStart w:id="214" w:name="anchor2621"/>
      <w:bookmarkEnd w:id="214"/>
      <w:r>
        <w:t xml:space="preserve">1) </w:t>
      </w:r>
      <w:hyperlink r:id="rId238" w:history="1">
        <w:r>
          <w:t>Федеральный закон</w:t>
        </w:r>
      </w:hyperlink>
      <w:r>
        <w:t xml:space="preserve"> от 25 июля 1998 года N 130-ФЗ "О борьбе с терроризмом" (С</w:t>
      </w:r>
      <w:r>
        <w:t>обрание законодательства Российской Федерации, 1998, N 31, ст. 3808);</w:t>
      </w:r>
    </w:p>
    <w:p w:rsidR="004B7C4D" w:rsidRDefault="00984213">
      <w:pPr>
        <w:pStyle w:val="a3"/>
      </w:pPr>
      <w:bookmarkStart w:id="215" w:name="anchor2622"/>
      <w:bookmarkEnd w:id="215"/>
      <w:r>
        <w:t xml:space="preserve">2) </w:t>
      </w:r>
      <w:hyperlink r:id="rId239" w:history="1">
        <w:r>
          <w:t>пункт 22 статьи 4</w:t>
        </w:r>
      </w:hyperlink>
      <w:r>
        <w:t xml:space="preserve"> Федерального закона от 7 августа 2000 года N 122-ФЗ "О порядке установления размеров стипендий и с</w:t>
      </w:r>
      <w:r>
        <w:t>оциальных выплат в Российской Федерации" (Собрание законодательства Российской Федерации, 2000, N 33, ст. 3348);</w:t>
      </w:r>
    </w:p>
    <w:p w:rsidR="004B7C4D" w:rsidRDefault="00984213">
      <w:pPr>
        <w:pStyle w:val="a3"/>
      </w:pPr>
      <w:bookmarkStart w:id="216" w:name="anchor2623"/>
      <w:bookmarkEnd w:id="216"/>
      <w:r>
        <w:t xml:space="preserve">3) </w:t>
      </w:r>
      <w:hyperlink r:id="rId240" w:history="1">
        <w:r>
          <w:t>статью 106</w:t>
        </w:r>
      </w:hyperlink>
      <w:r>
        <w:t xml:space="preserve"> Федерального закона от 22 августа 2004 года N 122-ФЗ "</w:t>
      </w:r>
      <w: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</w:t>
      </w:r>
      <w:r>
        <w:t>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</w:t>
      </w:r>
      <w:r>
        <w:t>ерации, 2004, N 35, ст. 3607).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241" w:history="1">
        <w:r>
          <w:t>комментарии</w:t>
        </w:r>
      </w:hyperlink>
      <w:r>
        <w:t xml:space="preserve"> к статье 26 настоящего Федерального закона</w:t>
      </w:r>
    </w:p>
    <w:p w:rsidR="004B7C4D" w:rsidRDefault="004B7C4D">
      <w:pPr>
        <w:pStyle w:val="a5"/>
      </w:pPr>
    </w:p>
    <w:p w:rsidR="004B7C4D" w:rsidRDefault="00984213">
      <w:pPr>
        <w:pStyle w:val="a6"/>
      </w:pPr>
      <w:bookmarkStart w:id="217" w:name="anchor27"/>
      <w:bookmarkEnd w:id="217"/>
      <w:r>
        <w:rPr>
          <w:b/>
          <w:color w:val="26282F"/>
        </w:rPr>
        <w:t>Статья 27.</w:t>
      </w:r>
      <w:r>
        <w:t xml:space="preserve"> Вступление в силу настоящего Федерального закона</w:t>
      </w:r>
    </w:p>
    <w:p w:rsidR="004B7C4D" w:rsidRDefault="00984213">
      <w:pPr>
        <w:pStyle w:val="a3"/>
      </w:pPr>
      <w:bookmarkStart w:id="218" w:name="anchor271"/>
      <w:bookmarkEnd w:id="218"/>
      <w:r>
        <w:t>1. Настоящий Федеральный зако</w:t>
      </w:r>
      <w:r>
        <w:t xml:space="preserve">н вступает в силу со дня его </w:t>
      </w:r>
      <w:hyperlink r:id="rId242" w:history="1">
        <w:r>
          <w:t>официального опубликования</w:t>
        </w:r>
      </w:hyperlink>
      <w:r>
        <w:t xml:space="preserve">, за исключением </w:t>
      </w:r>
      <w:hyperlink r:id="rId243" w:history="1">
        <w:r>
          <w:t>статей 18</w:t>
        </w:r>
      </w:hyperlink>
      <w:r>
        <w:t xml:space="preserve">, </w:t>
      </w:r>
      <w:hyperlink r:id="rId244" w:history="1">
        <w:r>
          <w:t>19</w:t>
        </w:r>
      </w:hyperlink>
      <w:r>
        <w:t xml:space="preserve">, </w:t>
      </w:r>
      <w:hyperlink r:id="rId245" w:history="1">
        <w:r>
          <w:t>21</w:t>
        </w:r>
      </w:hyperlink>
      <w:r>
        <w:t xml:space="preserve"> и </w:t>
      </w:r>
      <w:hyperlink r:id="rId246" w:history="1">
        <w:r>
          <w:t>23</w:t>
        </w:r>
      </w:hyperlink>
      <w:r>
        <w:t xml:space="preserve"> настоящего Федерального закона.</w:t>
      </w:r>
    </w:p>
    <w:p w:rsidR="004B7C4D" w:rsidRDefault="00984213">
      <w:pPr>
        <w:pStyle w:val="a3"/>
      </w:pPr>
      <w:bookmarkStart w:id="219" w:name="anchor272"/>
      <w:bookmarkEnd w:id="219"/>
      <w:r>
        <w:t xml:space="preserve">2. </w:t>
      </w:r>
      <w:hyperlink r:id="rId247" w:history="1">
        <w:r>
          <w:t>Статьи 18</w:t>
        </w:r>
      </w:hyperlink>
      <w:r>
        <w:t xml:space="preserve">, </w:t>
      </w:r>
      <w:hyperlink r:id="rId248" w:history="1">
        <w:r>
          <w:t>19</w:t>
        </w:r>
      </w:hyperlink>
      <w:r>
        <w:t xml:space="preserve">, </w:t>
      </w:r>
      <w:hyperlink r:id="rId249" w:history="1">
        <w:r>
          <w:t>21</w:t>
        </w:r>
      </w:hyperlink>
      <w:r>
        <w:t xml:space="preserve"> и </w:t>
      </w:r>
      <w:hyperlink r:id="rId250" w:history="1">
        <w:r>
          <w:t>23</w:t>
        </w:r>
      </w:hyperlink>
      <w:r>
        <w:t xml:space="preserve"> настоящего Федерального закона вступают в силу с 1 января 2007 года.</w:t>
      </w:r>
    </w:p>
    <w:p w:rsidR="004B7C4D" w:rsidRDefault="00984213">
      <w:pPr>
        <w:pStyle w:val="a5"/>
        <w:rPr>
          <w:sz w:val="16"/>
        </w:rPr>
      </w:pPr>
      <w:r>
        <w:rPr>
          <w:sz w:val="16"/>
        </w:rPr>
        <w:t>ГАРАНТ:</w:t>
      </w:r>
    </w:p>
    <w:p w:rsidR="004B7C4D" w:rsidRDefault="00984213">
      <w:pPr>
        <w:pStyle w:val="a5"/>
      </w:pPr>
      <w:r>
        <w:t xml:space="preserve">См. </w:t>
      </w:r>
      <w:hyperlink r:id="rId251" w:history="1">
        <w:r>
          <w:t>комментарии</w:t>
        </w:r>
      </w:hyperlink>
      <w:r>
        <w:t xml:space="preserve"> к статье 27 настоящего Федерального закона</w:t>
      </w:r>
    </w:p>
    <w:p w:rsidR="004B7C4D" w:rsidRDefault="004B7C4D">
      <w:pPr>
        <w:pStyle w:val="a5"/>
      </w:pPr>
    </w:p>
    <w:tbl>
      <w:tblPr>
        <w:tblW w:w="1020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3402"/>
      </w:tblGrid>
      <w:tr w:rsidR="004B7C4D">
        <w:tblPrEx>
          <w:tblCellMar>
            <w:top w:w="0" w:type="dxa"/>
            <w:bottom w:w="0" w:type="dxa"/>
          </w:tblCellMar>
        </w:tblPrEx>
        <w:tc>
          <w:tcPr>
            <w:tcW w:w="6803" w:type="dxa"/>
          </w:tcPr>
          <w:p w:rsidR="004B7C4D" w:rsidRDefault="00984213">
            <w:pPr>
              <w:pStyle w:val="a7"/>
            </w:pPr>
            <w:r>
              <w:t>Президент Российск</w:t>
            </w:r>
            <w:r>
              <w:t>ой Федерации</w:t>
            </w:r>
          </w:p>
        </w:tc>
        <w:tc>
          <w:tcPr>
            <w:tcW w:w="3402" w:type="dxa"/>
          </w:tcPr>
          <w:p w:rsidR="004B7C4D" w:rsidRDefault="00984213">
            <w:pPr>
              <w:pStyle w:val="a3"/>
              <w:ind w:firstLine="0"/>
              <w:jc w:val="right"/>
            </w:pPr>
            <w:r>
              <w:t>В. Путин</w:t>
            </w:r>
          </w:p>
        </w:tc>
      </w:tr>
    </w:tbl>
    <w:p w:rsidR="004B7C4D" w:rsidRDefault="004B7C4D">
      <w:pPr>
        <w:pStyle w:val="a3"/>
      </w:pPr>
    </w:p>
    <w:p w:rsidR="004B7C4D" w:rsidRDefault="00984213">
      <w:pPr>
        <w:pStyle w:val="a7"/>
      </w:pPr>
      <w:r>
        <w:t>Москва, Кремль</w:t>
      </w:r>
    </w:p>
    <w:p w:rsidR="004B7C4D" w:rsidRDefault="00984213">
      <w:pPr>
        <w:pStyle w:val="a7"/>
      </w:pPr>
      <w:r>
        <w:t>6 марта 2006 года</w:t>
      </w:r>
    </w:p>
    <w:p w:rsidR="004B7C4D" w:rsidRDefault="00984213">
      <w:pPr>
        <w:pStyle w:val="a7"/>
      </w:pPr>
      <w:r>
        <w:t>N 35-ФЗ</w:t>
      </w:r>
    </w:p>
    <w:p w:rsidR="004B7C4D" w:rsidRDefault="004B7C4D">
      <w:pPr>
        <w:pStyle w:val="a3"/>
      </w:pPr>
    </w:p>
    <w:sectPr w:rsidR="004B7C4D">
      <w:headerReference w:type="default" r:id="rId252"/>
      <w:footerReference w:type="default" r:id="rId253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213" w:rsidRDefault="00984213">
      <w:r>
        <w:separator/>
      </w:r>
    </w:p>
  </w:endnote>
  <w:endnote w:type="continuationSeparator" w:id="0">
    <w:p w:rsidR="00984213" w:rsidRDefault="0098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327"/>
    </w:tblGrid>
    <w:tr w:rsidR="009A7CCB">
      <w:tblPrEx>
        <w:tblCellMar>
          <w:top w:w="0" w:type="dxa"/>
          <w:bottom w:w="0" w:type="dxa"/>
        </w:tblCellMar>
      </w:tblPrEx>
      <w:tc>
        <w:tcPr>
          <w:tcW w:w="0" w:type="auto"/>
        </w:tcPr>
        <w:p w:rsidR="009A7CCB" w:rsidRDefault="00984213">
          <w:pPr>
            <w:pStyle w:val="Standard"/>
            <w:ind w:firstLine="0"/>
            <w:jc w:val="left"/>
          </w:pPr>
          <w:r>
            <w:fldChar w:fldCharType="begin" w:fldLock="1"/>
          </w:r>
          <w:r>
            <w:instrText xml:space="preserve"> DATE \@ "dd'.'MM'.'yyyy" </w:instrText>
          </w:r>
          <w:r>
            <w:fldChar w:fldCharType="separate"/>
          </w:r>
          <w:r>
            <w:fldChar w:fldCharType="end"/>
          </w:r>
        </w:p>
      </w:tc>
      <w:tc>
        <w:tcPr>
          <w:tcW w:w="0" w:type="auto"/>
        </w:tcPr>
        <w:p w:rsidR="009A7CCB" w:rsidRDefault="00984213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0" w:type="auto"/>
        </w:tcPr>
        <w:p w:rsidR="009A7CCB" w:rsidRDefault="00984213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969F7">
            <w:rPr>
              <w:noProof/>
            </w:rPr>
            <w:t>1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 w:rsidR="009969F7">
            <w:rPr>
              <w:noProof/>
            </w:rPr>
            <w:t>22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213" w:rsidRDefault="00984213">
      <w:r>
        <w:separator/>
      </w:r>
    </w:p>
  </w:footnote>
  <w:footnote w:type="continuationSeparator" w:id="0">
    <w:p w:rsidR="00984213" w:rsidRDefault="0098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CCB" w:rsidRDefault="00984213">
    <w:pPr>
      <w:pStyle w:val="Standard"/>
      <w:ind w:firstLine="0"/>
      <w:jc w:val="left"/>
    </w:pPr>
    <w:r>
      <w:t>Федеральный закон от 6 марта 2006 г. N 35-ФЗ "О противодействии терроризму"</w:t>
    </w:r>
    <w:r>
      <w:t xml:space="preserve"> (с изменениями и допо...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B7C4D"/>
    <w:rsid w:val="004B7C4D"/>
    <w:rsid w:val="00984213"/>
    <w:rsid w:val="0099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9969F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96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9969F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96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ivo.garant.ru/document/redirect/12145028/4000" TargetMode="External"/><Relationship Id="rId21" Type="http://schemas.openxmlformats.org/officeDocument/2006/relationships/hyperlink" Target="http://ivo.garant.ru/document/redirect/407361764/813" TargetMode="External"/><Relationship Id="rId42" Type="http://schemas.openxmlformats.org/officeDocument/2006/relationships/hyperlink" Target="http://ivo.garant.ru/document/redirect/76824429/525" TargetMode="External"/><Relationship Id="rId63" Type="http://schemas.openxmlformats.org/officeDocument/2006/relationships/hyperlink" Target="http://ivo.garant.ru/document/redirect/77666083/501103" TargetMode="External"/><Relationship Id="rId84" Type="http://schemas.openxmlformats.org/officeDocument/2006/relationships/hyperlink" Target="#anchor33" TargetMode="External"/><Relationship Id="rId138" Type="http://schemas.openxmlformats.org/officeDocument/2006/relationships/hyperlink" Target="http://ivo.garant.ru/document/redirect/73364757/1000" TargetMode="External"/><Relationship Id="rId159" Type="http://schemas.openxmlformats.org/officeDocument/2006/relationships/hyperlink" Target="http://ivo.garant.ru/document/redirect/12159015/1000" TargetMode="External"/><Relationship Id="rId170" Type="http://schemas.openxmlformats.org/officeDocument/2006/relationships/hyperlink" Target="#anchor31" TargetMode="External"/><Relationship Id="rId191" Type="http://schemas.openxmlformats.org/officeDocument/2006/relationships/hyperlink" Target="http://ivo.garant.ru/document/redirect/10108000/208" TargetMode="External"/><Relationship Id="rId205" Type="http://schemas.openxmlformats.org/officeDocument/2006/relationships/hyperlink" Target="http://ivo.garant.ru/document/redirect/411232397/2" TargetMode="External"/><Relationship Id="rId226" Type="http://schemas.openxmlformats.org/officeDocument/2006/relationships/hyperlink" Target="http://ivo.garant.ru/document/redirect/57791291/24" TargetMode="External"/><Relationship Id="rId247" Type="http://schemas.openxmlformats.org/officeDocument/2006/relationships/hyperlink" Target="#anchor18" TargetMode="External"/><Relationship Id="rId107" Type="http://schemas.openxmlformats.org/officeDocument/2006/relationships/hyperlink" Target="http://ivo.garant.ru/document/redirect/57791291/12" TargetMode="External"/><Relationship Id="rId11" Type="http://schemas.openxmlformats.org/officeDocument/2006/relationships/hyperlink" Target="http://ivo.garant.ru/document/redirect/57791291/1" TargetMode="External"/><Relationship Id="rId32" Type="http://schemas.openxmlformats.org/officeDocument/2006/relationships/hyperlink" Target="http://ivo.garant.ru/document/redirect/12170277/0" TargetMode="External"/><Relationship Id="rId53" Type="http://schemas.openxmlformats.org/officeDocument/2006/relationships/hyperlink" Target="http://ivo.garant.ru/document/redirect/407361764/825" TargetMode="External"/><Relationship Id="rId74" Type="http://schemas.openxmlformats.org/officeDocument/2006/relationships/hyperlink" Target="http://ivo.garant.ru/document/redirect/57791291/6" TargetMode="External"/><Relationship Id="rId128" Type="http://schemas.openxmlformats.org/officeDocument/2006/relationships/hyperlink" Target="http://ivo.garant.ru/document/redirect/57791291/15" TargetMode="External"/><Relationship Id="rId149" Type="http://schemas.openxmlformats.org/officeDocument/2006/relationships/hyperlink" Target="http://ivo.garant.ru/document/redirect/12181540/3001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ivo.garant.ru/document/redirect/71437484/191" TargetMode="External"/><Relationship Id="rId160" Type="http://schemas.openxmlformats.org/officeDocument/2006/relationships/hyperlink" Target="http://ivo.garant.ru/document/redirect/12161430/1000" TargetMode="External"/><Relationship Id="rId181" Type="http://schemas.openxmlformats.org/officeDocument/2006/relationships/hyperlink" Target="http://ivo.garant.ru/document/redirect/10108000/211" TargetMode="External"/><Relationship Id="rId216" Type="http://schemas.openxmlformats.org/officeDocument/2006/relationships/hyperlink" Target="#anchor246" TargetMode="External"/><Relationship Id="rId237" Type="http://schemas.openxmlformats.org/officeDocument/2006/relationships/hyperlink" Target="http://ivo.garant.ru/document/redirect/12131589/33" TargetMode="External"/><Relationship Id="rId22" Type="http://schemas.openxmlformats.org/officeDocument/2006/relationships/hyperlink" Target="http://ivo.garant.ru/document/redirect/76824429/36" TargetMode="External"/><Relationship Id="rId43" Type="http://schemas.openxmlformats.org/officeDocument/2006/relationships/hyperlink" Target="http://ivo.garant.ru/document/redirect/71686372/0" TargetMode="External"/><Relationship Id="rId64" Type="http://schemas.openxmlformats.org/officeDocument/2006/relationships/hyperlink" Target="#anchor541" TargetMode="External"/><Relationship Id="rId118" Type="http://schemas.openxmlformats.org/officeDocument/2006/relationships/hyperlink" Target="http://ivo.garant.ru/document/redirect/12145028/10" TargetMode="External"/><Relationship Id="rId139" Type="http://schemas.openxmlformats.org/officeDocument/2006/relationships/hyperlink" Target="http://ivo.garant.ru/document/redirect/57791291/18" TargetMode="External"/><Relationship Id="rId85" Type="http://schemas.openxmlformats.org/officeDocument/2006/relationships/hyperlink" Target="#anchor122" TargetMode="External"/><Relationship Id="rId150" Type="http://schemas.openxmlformats.org/officeDocument/2006/relationships/hyperlink" Target="http://ivo.garant.ru/document/redirect/12181540/3001" TargetMode="External"/><Relationship Id="rId171" Type="http://schemas.openxmlformats.org/officeDocument/2006/relationships/hyperlink" Target="http://ivo.garant.ru/document/redirect/57791291/22" TargetMode="External"/><Relationship Id="rId192" Type="http://schemas.openxmlformats.org/officeDocument/2006/relationships/hyperlink" Target="http://ivo.garant.ru/document/redirect/10108000/211" TargetMode="External"/><Relationship Id="rId206" Type="http://schemas.openxmlformats.org/officeDocument/2006/relationships/hyperlink" Target="http://ivo.garant.ru/document/redirect/10108000/205" TargetMode="External"/><Relationship Id="rId227" Type="http://schemas.openxmlformats.org/officeDocument/2006/relationships/hyperlink" Target="#anchor33" TargetMode="External"/><Relationship Id="rId248" Type="http://schemas.openxmlformats.org/officeDocument/2006/relationships/hyperlink" Target="#anchor19" TargetMode="External"/><Relationship Id="rId12" Type="http://schemas.openxmlformats.org/officeDocument/2006/relationships/hyperlink" Target="#anchor32" TargetMode="External"/><Relationship Id="rId33" Type="http://schemas.openxmlformats.org/officeDocument/2006/relationships/hyperlink" Target="http://ivo.garant.ru/document/redirect/12160202/0" TargetMode="External"/><Relationship Id="rId108" Type="http://schemas.openxmlformats.org/officeDocument/2006/relationships/hyperlink" Target="http://ivo.garant.ru/document/redirect/5760181/131" TargetMode="External"/><Relationship Id="rId129" Type="http://schemas.openxmlformats.org/officeDocument/2006/relationships/hyperlink" Target="#anchor35" TargetMode="External"/><Relationship Id="rId54" Type="http://schemas.openxmlformats.org/officeDocument/2006/relationships/hyperlink" Target="#anchor541" TargetMode="External"/><Relationship Id="rId70" Type="http://schemas.openxmlformats.org/officeDocument/2006/relationships/hyperlink" Target="http://ivo.garant.ru/document/redirect/12153950/1000" TargetMode="External"/><Relationship Id="rId75" Type="http://schemas.openxmlformats.org/officeDocument/2006/relationships/hyperlink" Target="http://ivo.garant.ru/document/redirect/57791291/7" TargetMode="External"/><Relationship Id="rId91" Type="http://schemas.openxmlformats.org/officeDocument/2006/relationships/hyperlink" Target="#anchor35" TargetMode="External"/><Relationship Id="rId96" Type="http://schemas.openxmlformats.org/officeDocument/2006/relationships/hyperlink" Target="http://ivo.garant.ru/document/redirect/10108000/206" TargetMode="External"/><Relationship Id="rId140" Type="http://schemas.openxmlformats.org/officeDocument/2006/relationships/hyperlink" Target="http://ivo.garant.ru/document/redirect/12163252/5" TargetMode="External"/><Relationship Id="rId145" Type="http://schemas.openxmlformats.org/officeDocument/2006/relationships/hyperlink" Target="#anchor20" TargetMode="External"/><Relationship Id="rId161" Type="http://schemas.openxmlformats.org/officeDocument/2006/relationships/hyperlink" Target="http://ivo.garant.ru/document/redirect/12161430/0" TargetMode="External"/><Relationship Id="rId166" Type="http://schemas.openxmlformats.org/officeDocument/2006/relationships/hyperlink" Target="http://ivo.garant.ru/document/redirect/77691868/2106" TargetMode="External"/><Relationship Id="rId182" Type="http://schemas.openxmlformats.org/officeDocument/2006/relationships/hyperlink" Target="http://ivo.garant.ru/document/redirect/10108000/220" TargetMode="External"/><Relationship Id="rId187" Type="http://schemas.openxmlformats.org/officeDocument/2006/relationships/hyperlink" Target="http://ivo.garant.ru/document/redirect/10108000/3610" TargetMode="External"/><Relationship Id="rId217" Type="http://schemas.openxmlformats.org/officeDocument/2006/relationships/hyperlink" Target="http://ivo.garant.ru/document/redirect/10108000/205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hyperlink" Target="http://ivo.garant.ru/document/redirect/10108000/2821" TargetMode="External"/><Relationship Id="rId233" Type="http://schemas.openxmlformats.org/officeDocument/2006/relationships/hyperlink" Target="http://ivo.garant.ru/document/redirect/12112507/19" TargetMode="External"/><Relationship Id="rId238" Type="http://schemas.openxmlformats.org/officeDocument/2006/relationships/hyperlink" Target="http://ivo.garant.ru/document/redirect/12112507/0" TargetMode="External"/><Relationship Id="rId254" Type="http://schemas.openxmlformats.org/officeDocument/2006/relationships/fontTable" Target="fontTable.xml"/><Relationship Id="rId23" Type="http://schemas.openxmlformats.org/officeDocument/2006/relationships/hyperlink" Target="http://ivo.garant.ru/document/redirect/57791291/3" TargetMode="External"/><Relationship Id="rId28" Type="http://schemas.openxmlformats.org/officeDocument/2006/relationships/hyperlink" Target="http://ivo.garant.ru/document/redirect/10101207/13100" TargetMode="External"/><Relationship Id="rId49" Type="http://schemas.openxmlformats.org/officeDocument/2006/relationships/hyperlink" Target="http://ivo.garant.ru/document/redirect/76824429/54" TargetMode="External"/><Relationship Id="rId114" Type="http://schemas.openxmlformats.org/officeDocument/2006/relationships/hyperlink" Target="http://ivo.garant.ru/document/redirect/5760181/1327" TargetMode="External"/><Relationship Id="rId119" Type="http://schemas.openxmlformats.org/officeDocument/2006/relationships/hyperlink" Target="#anchor33" TargetMode="External"/><Relationship Id="rId44" Type="http://schemas.openxmlformats.org/officeDocument/2006/relationships/hyperlink" Target="http://ivo.garant.ru/document/redirect/407361764/822" TargetMode="External"/><Relationship Id="rId60" Type="http://schemas.openxmlformats.org/officeDocument/2006/relationships/hyperlink" Target="http://ivo.garant.ru/document/redirect/70189916/1000" TargetMode="External"/><Relationship Id="rId65" Type="http://schemas.openxmlformats.org/officeDocument/2006/relationships/hyperlink" Target="http://ivo.garant.ru/document/redirect/71926036/122" TargetMode="External"/><Relationship Id="rId81" Type="http://schemas.openxmlformats.org/officeDocument/2006/relationships/hyperlink" Target="http://ivo.garant.ru/document/redirect/12148566/1500003" TargetMode="External"/><Relationship Id="rId86" Type="http://schemas.openxmlformats.org/officeDocument/2006/relationships/hyperlink" Target="#anchor35" TargetMode="External"/><Relationship Id="rId130" Type="http://schemas.openxmlformats.org/officeDocument/2006/relationships/hyperlink" Target="http://ivo.garant.ru/document/redirect/57791291/16" TargetMode="External"/><Relationship Id="rId135" Type="http://schemas.openxmlformats.org/officeDocument/2006/relationships/hyperlink" Target="#anchor272" TargetMode="External"/><Relationship Id="rId151" Type="http://schemas.openxmlformats.org/officeDocument/2006/relationships/hyperlink" Target="http://ivo.garant.ru/document/redirect/5759833/20013" TargetMode="External"/><Relationship Id="rId156" Type="http://schemas.openxmlformats.org/officeDocument/2006/relationships/hyperlink" Target="http://ivo.garant.ru/document/redirect/57791291/20" TargetMode="External"/><Relationship Id="rId177" Type="http://schemas.openxmlformats.org/officeDocument/2006/relationships/hyperlink" Target="http://ivo.garant.ru/document/redirect/71437484/191" TargetMode="External"/><Relationship Id="rId198" Type="http://schemas.openxmlformats.org/officeDocument/2006/relationships/hyperlink" Target="http://ivo.garant.ru/document/redirect/10108000/3610" TargetMode="External"/><Relationship Id="rId172" Type="http://schemas.openxmlformats.org/officeDocument/2006/relationships/hyperlink" Target="http://ivo.garant.ru/document/redirect/5430769/23" TargetMode="External"/><Relationship Id="rId193" Type="http://schemas.openxmlformats.org/officeDocument/2006/relationships/hyperlink" Target="http://ivo.garant.ru/document/redirect/10108000/220" TargetMode="External"/><Relationship Id="rId202" Type="http://schemas.openxmlformats.org/officeDocument/2006/relationships/hyperlink" Target="http://www.fsb.ru/fsb/npd/terror.htm" TargetMode="External"/><Relationship Id="rId207" Type="http://schemas.openxmlformats.org/officeDocument/2006/relationships/hyperlink" Target="http://ivo.garant.ru/document/redirect/10108000/208" TargetMode="External"/><Relationship Id="rId223" Type="http://schemas.openxmlformats.org/officeDocument/2006/relationships/hyperlink" Target="http://ivo.garant.ru/document/redirect/10108000/2821" TargetMode="External"/><Relationship Id="rId228" Type="http://schemas.openxmlformats.org/officeDocument/2006/relationships/hyperlink" Target="http://ivo.garant.ru/document/redirect/12150521/0" TargetMode="External"/><Relationship Id="rId244" Type="http://schemas.openxmlformats.org/officeDocument/2006/relationships/hyperlink" Target="#anchor19" TargetMode="External"/><Relationship Id="rId249" Type="http://schemas.openxmlformats.org/officeDocument/2006/relationships/hyperlink" Target="#anchor21" TargetMode="External"/><Relationship Id="rId13" Type="http://schemas.openxmlformats.org/officeDocument/2006/relationships/hyperlink" Target="#anchor35" TargetMode="External"/><Relationship Id="rId18" Type="http://schemas.openxmlformats.org/officeDocument/2006/relationships/hyperlink" Target="http://ivo.garant.ru/document/redirect/57746358/33" TargetMode="External"/><Relationship Id="rId39" Type="http://schemas.openxmlformats.org/officeDocument/2006/relationships/hyperlink" Target="http://ivo.garant.ru/document/redirect/73507079/0" TargetMode="External"/><Relationship Id="rId109" Type="http://schemas.openxmlformats.org/officeDocument/2006/relationships/hyperlink" Target="#anchor122" TargetMode="External"/><Relationship Id="rId34" Type="http://schemas.openxmlformats.org/officeDocument/2006/relationships/hyperlink" Target="http://ivo.garant.ru/document/redirect/407361764/8212" TargetMode="External"/><Relationship Id="rId50" Type="http://schemas.openxmlformats.org/officeDocument/2006/relationships/hyperlink" Target="http://ivo.garant.ru/document/redirect/71291674/1000" TargetMode="External"/><Relationship Id="rId55" Type="http://schemas.openxmlformats.org/officeDocument/2006/relationships/hyperlink" Target="http://ivo.garant.ru/document/redirect/407361764/826" TargetMode="External"/><Relationship Id="rId76" Type="http://schemas.openxmlformats.org/officeDocument/2006/relationships/hyperlink" Target="#anchor33" TargetMode="External"/><Relationship Id="rId97" Type="http://schemas.openxmlformats.org/officeDocument/2006/relationships/hyperlink" Target="http://ivo.garant.ru/document/redirect/10108000/21104" TargetMode="External"/><Relationship Id="rId104" Type="http://schemas.openxmlformats.org/officeDocument/2006/relationships/hyperlink" Target="http://ivo.garant.ru/document/redirect/71437484/191" TargetMode="External"/><Relationship Id="rId120" Type="http://schemas.openxmlformats.org/officeDocument/2006/relationships/hyperlink" Target="http://ivo.garant.ru/document/redirect/5760181/1426" TargetMode="External"/><Relationship Id="rId125" Type="http://schemas.openxmlformats.org/officeDocument/2006/relationships/hyperlink" Target="#anchor35" TargetMode="External"/><Relationship Id="rId141" Type="http://schemas.openxmlformats.org/officeDocument/2006/relationships/hyperlink" Target="http://ivo.garant.ru/document/redirect/5430007/19" TargetMode="External"/><Relationship Id="rId146" Type="http://schemas.openxmlformats.org/officeDocument/2006/relationships/hyperlink" Target="http://ivo.garant.ru/document/redirect/57791291/19" TargetMode="External"/><Relationship Id="rId167" Type="http://schemas.openxmlformats.org/officeDocument/2006/relationships/hyperlink" Target="#anchor2102" TargetMode="External"/><Relationship Id="rId188" Type="http://schemas.openxmlformats.org/officeDocument/2006/relationships/hyperlink" Target="http://ivo.garant.ru/document/redirect/71437484/191" TargetMode="External"/><Relationship Id="rId7" Type="http://schemas.openxmlformats.org/officeDocument/2006/relationships/hyperlink" Target="http://ivo.garant.ru/document/redirect/57791291/0" TargetMode="External"/><Relationship Id="rId71" Type="http://schemas.openxmlformats.org/officeDocument/2006/relationships/hyperlink" Target="http://ivo.garant.ru/document/redirect/12153950/2000" TargetMode="External"/><Relationship Id="rId92" Type="http://schemas.openxmlformats.org/officeDocument/2006/relationships/hyperlink" Target="#anchor31" TargetMode="External"/><Relationship Id="rId162" Type="http://schemas.openxmlformats.org/officeDocument/2006/relationships/hyperlink" Target="http://ivo.garant.ru/document/redirect/12159015/1000" TargetMode="External"/><Relationship Id="rId183" Type="http://schemas.openxmlformats.org/officeDocument/2006/relationships/hyperlink" Target="http://ivo.garant.ru/document/redirect/10108000/221" TargetMode="External"/><Relationship Id="rId213" Type="http://schemas.openxmlformats.org/officeDocument/2006/relationships/hyperlink" Target="http://ivo.garant.ru/document/redirect/10108000/360" TargetMode="External"/><Relationship Id="rId218" Type="http://schemas.openxmlformats.org/officeDocument/2006/relationships/hyperlink" Target="http://ivo.garant.ru/document/redirect/10108000/208" TargetMode="External"/><Relationship Id="rId234" Type="http://schemas.openxmlformats.org/officeDocument/2006/relationships/hyperlink" Target="http://ivo.garant.ru/document/redirect/12112507/21" TargetMode="External"/><Relationship Id="rId239" Type="http://schemas.openxmlformats.org/officeDocument/2006/relationships/hyperlink" Target="http://ivo.garant.ru/document/redirect/182385/42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ivo.garant.ru/document/redirect/57791291/4" TargetMode="External"/><Relationship Id="rId250" Type="http://schemas.openxmlformats.org/officeDocument/2006/relationships/hyperlink" Target="#anchor23" TargetMode="External"/><Relationship Id="rId255" Type="http://schemas.openxmlformats.org/officeDocument/2006/relationships/theme" Target="theme/theme1.xml"/><Relationship Id="rId24" Type="http://schemas.openxmlformats.org/officeDocument/2006/relationships/hyperlink" Target="#anchor31" TargetMode="External"/><Relationship Id="rId40" Type="http://schemas.openxmlformats.org/officeDocument/2006/relationships/hyperlink" Target="http://ivo.garant.ru/document/redirect/12125267/2035" TargetMode="External"/><Relationship Id="rId45" Type="http://schemas.openxmlformats.org/officeDocument/2006/relationships/hyperlink" Target="http://ivo.garant.ru/document/redirect/76824429/53" TargetMode="External"/><Relationship Id="rId66" Type="http://schemas.openxmlformats.org/officeDocument/2006/relationships/hyperlink" Target="http://ivo.garant.ru/document/redirect/71437484/191" TargetMode="External"/><Relationship Id="rId87" Type="http://schemas.openxmlformats.org/officeDocument/2006/relationships/hyperlink" Target="http://ivo.garant.ru/document/redirect/411574113/1" TargetMode="External"/><Relationship Id="rId110" Type="http://schemas.openxmlformats.org/officeDocument/2006/relationships/hyperlink" Target="http://ivo.garant.ru/document/redirect/5760181/1321" TargetMode="External"/><Relationship Id="rId115" Type="http://schemas.openxmlformats.org/officeDocument/2006/relationships/hyperlink" Target="#anchor15" TargetMode="External"/><Relationship Id="rId131" Type="http://schemas.openxmlformats.org/officeDocument/2006/relationships/hyperlink" Target="#anchor33" TargetMode="External"/><Relationship Id="rId136" Type="http://schemas.openxmlformats.org/officeDocument/2006/relationships/hyperlink" Target="http://ivo.garant.ru/document/redirect/58055143/181" TargetMode="External"/><Relationship Id="rId157" Type="http://schemas.openxmlformats.org/officeDocument/2006/relationships/hyperlink" Target="#anchor272" TargetMode="External"/><Relationship Id="rId178" Type="http://schemas.openxmlformats.org/officeDocument/2006/relationships/hyperlink" Target="http://ivo.garant.ru/document/redirect/57414595/241" TargetMode="External"/><Relationship Id="rId61" Type="http://schemas.openxmlformats.org/officeDocument/2006/relationships/hyperlink" Target="http://ivo.garant.ru/document/redirect/57791291/5" TargetMode="External"/><Relationship Id="rId82" Type="http://schemas.openxmlformats.org/officeDocument/2006/relationships/hyperlink" Target="http://ivo.garant.ru/document/redirect/5219996/105" TargetMode="External"/><Relationship Id="rId152" Type="http://schemas.openxmlformats.org/officeDocument/2006/relationships/hyperlink" Target="#anchor20011" TargetMode="External"/><Relationship Id="rId173" Type="http://schemas.openxmlformats.org/officeDocument/2006/relationships/hyperlink" Target="#anchor35" TargetMode="External"/><Relationship Id="rId194" Type="http://schemas.openxmlformats.org/officeDocument/2006/relationships/hyperlink" Target="http://ivo.garant.ru/document/redirect/10108000/221" TargetMode="External"/><Relationship Id="rId199" Type="http://schemas.openxmlformats.org/officeDocument/2006/relationships/hyperlink" Target="http://ivo.garant.ru/document/redirect/10108000/2054" TargetMode="External"/><Relationship Id="rId203" Type="http://schemas.openxmlformats.org/officeDocument/2006/relationships/hyperlink" Target="http://ivo.garant.ru/document/redirect/10108000/2054" TargetMode="External"/><Relationship Id="rId208" Type="http://schemas.openxmlformats.org/officeDocument/2006/relationships/hyperlink" Target="http://ivo.garant.ru/document/redirect/10108000/211" TargetMode="External"/><Relationship Id="rId229" Type="http://schemas.openxmlformats.org/officeDocument/2006/relationships/hyperlink" Target="http://ivo.garant.ru/document/redirect/12180102/0" TargetMode="External"/><Relationship Id="rId19" Type="http://schemas.openxmlformats.org/officeDocument/2006/relationships/hyperlink" Target="http://ivo.garant.ru/document/redirect/407361764/812" TargetMode="External"/><Relationship Id="rId224" Type="http://schemas.openxmlformats.org/officeDocument/2006/relationships/hyperlink" Target="http://ivo.garant.ru/document/redirect/10108000/360" TargetMode="External"/><Relationship Id="rId240" Type="http://schemas.openxmlformats.org/officeDocument/2006/relationships/hyperlink" Target="http://ivo.garant.ru/document/redirect/12136676/106000000" TargetMode="External"/><Relationship Id="rId245" Type="http://schemas.openxmlformats.org/officeDocument/2006/relationships/hyperlink" Target="#anchor21" TargetMode="External"/><Relationship Id="rId14" Type="http://schemas.openxmlformats.org/officeDocument/2006/relationships/hyperlink" Target="#anchor34" TargetMode="External"/><Relationship Id="rId30" Type="http://schemas.openxmlformats.org/officeDocument/2006/relationships/hyperlink" Target="http://ivo.garant.ru/document/redirect/5219996/51" TargetMode="External"/><Relationship Id="rId35" Type="http://schemas.openxmlformats.org/officeDocument/2006/relationships/hyperlink" Target="http://ivo.garant.ru/document/redirect/76824429/523" TargetMode="External"/><Relationship Id="rId56" Type="http://schemas.openxmlformats.org/officeDocument/2006/relationships/hyperlink" Target="http://ivo.garant.ru/document/redirect/76824429/505" TargetMode="External"/><Relationship Id="rId77" Type="http://schemas.openxmlformats.org/officeDocument/2006/relationships/hyperlink" Target="http://ivo.garant.ru/document/redirect/57791291/8" TargetMode="External"/><Relationship Id="rId100" Type="http://schemas.openxmlformats.org/officeDocument/2006/relationships/hyperlink" Target="http://ivo.garant.ru/document/redirect/10108000/279" TargetMode="External"/><Relationship Id="rId105" Type="http://schemas.openxmlformats.org/officeDocument/2006/relationships/hyperlink" Target="http://ivo.garant.ru/document/redirect/57414595/121" TargetMode="External"/><Relationship Id="rId126" Type="http://schemas.openxmlformats.org/officeDocument/2006/relationships/hyperlink" Target="http://ivo.garant.ru/document/redirect/5760181/155" TargetMode="External"/><Relationship Id="rId147" Type="http://schemas.openxmlformats.org/officeDocument/2006/relationships/hyperlink" Target="#anchor31" TargetMode="External"/><Relationship Id="rId168" Type="http://schemas.openxmlformats.org/officeDocument/2006/relationships/hyperlink" Target="http://ivo.garant.ru/document/redirect/57791291/21" TargetMode="External"/><Relationship Id="rId8" Type="http://schemas.openxmlformats.org/officeDocument/2006/relationships/hyperlink" Target="http://ivo.garant.ru/document/redirect/57791291/8888" TargetMode="External"/><Relationship Id="rId51" Type="http://schemas.openxmlformats.org/officeDocument/2006/relationships/hyperlink" Target="http://ivo.garant.ru/document/redirect/407361764/824" TargetMode="External"/><Relationship Id="rId72" Type="http://schemas.openxmlformats.org/officeDocument/2006/relationships/hyperlink" Target="http://ivo.garant.ru/document/redirect/12153950/3000" TargetMode="External"/><Relationship Id="rId93" Type="http://schemas.openxmlformats.org/officeDocument/2006/relationships/hyperlink" Target="http://ivo.garant.ru/document/redirect/12164176/1401" TargetMode="External"/><Relationship Id="rId98" Type="http://schemas.openxmlformats.org/officeDocument/2006/relationships/hyperlink" Target="http://ivo.garant.ru/document/redirect/10108000/277" TargetMode="External"/><Relationship Id="rId121" Type="http://schemas.openxmlformats.org/officeDocument/2006/relationships/hyperlink" Target="http://ivo.garant.ru/document/redirect/57791291/14" TargetMode="External"/><Relationship Id="rId142" Type="http://schemas.openxmlformats.org/officeDocument/2006/relationships/hyperlink" Target="#anchor20" TargetMode="External"/><Relationship Id="rId163" Type="http://schemas.openxmlformats.org/officeDocument/2006/relationships/hyperlink" Target="http://ivo.garant.ru/document/redirect/12159015/0" TargetMode="External"/><Relationship Id="rId184" Type="http://schemas.openxmlformats.org/officeDocument/2006/relationships/hyperlink" Target="http://ivo.garant.ru/document/redirect/10108000/277" TargetMode="External"/><Relationship Id="rId189" Type="http://schemas.openxmlformats.org/officeDocument/2006/relationships/hyperlink" Target="http://ivo.garant.ru/document/redirect/57414595/242" TargetMode="External"/><Relationship Id="rId219" Type="http://schemas.openxmlformats.org/officeDocument/2006/relationships/hyperlink" Target="http://ivo.garant.ru/document/redirect/10108000/21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ivo.garant.ru/document/redirect/10108000/3610" TargetMode="External"/><Relationship Id="rId230" Type="http://schemas.openxmlformats.org/officeDocument/2006/relationships/hyperlink" Target="http://ivo.garant.ru/document/redirect/57791291/25" TargetMode="External"/><Relationship Id="rId235" Type="http://schemas.openxmlformats.org/officeDocument/2006/relationships/hyperlink" Target="http://ivo.garant.ru/document/redirect/12112507/23" TargetMode="External"/><Relationship Id="rId251" Type="http://schemas.openxmlformats.org/officeDocument/2006/relationships/hyperlink" Target="http://ivo.garant.ru/document/redirect/57791291/27" TargetMode="External"/><Relationship Id="rId25" Type="http://schemas.openxmlformats.org/officeDocument/2006/relationships/hyperlink" Target="http://ivo.garant.ru/document/redirect/10108000/205" TargetMode="External"/><Relationship Id="rId46" Type="http://schemas.openxmlformats.org/officeDocument/2006/relationships/hyperlink" Target="http://ivo.garant.ru/document/redirect/70419060/41" TargetMode="External"/><Relationship Id="rId67" Type="http://schemas.openxmlformats.org/officeDocument/2006/relationships/hyperlink" Target="#anchor33" TargetMode="External"/><Relationship Id="rId116" Type="http://schemas.openxmlformats.org/officeDocument/2006/relationships/hyperlink" Target="http://ivo.garant.ru/document/redirect/57791291/13" TargetMode="External"/><Relationship Id="rId137" Type="http://schemas.openxmlformats.org/officeDocument/2006/relationships/hyperlink" Target="http://ivo.garant.ru/document/redirect/73364757/1000" TargetMode="External"/><Relationship Id="rId158" Type="http://schemas.openxmlformats.org/officeDocument/2006/relationships/hyperlink" Target="#anchor20" TargetMode="External"/><Relationship Id="rId20" Type="http://schemas.openxmlformats.org/officeDocument/2006/relationships/hyperlink" Target="http://ivo.garant.ru/document/redirect/76824429/34" TargetMode="External"/><Relationship Id="rId41" Type="http://schemas.openxmlformats.org/officeDocument/2006/relationships/hyperlink" Target="http://ivo.garant.ru/document/redirect/407361764/8213" TargetMode="External"/><Relationship Id="rId62" Type="http://schemas.openxmlformats.org/officeDocument/2006/relationships/hyperlink" Target="http://ivo.garant.ru/document/redirect/71926036/121" TargetMode="External"/><Relationship Id="rId83" Type="http://schemas.openxmlformats.org/officeDocument/2006/relationships/hyperlink" Target="http://ivo.garant.ru/document/redirect/57791291/10" TargetMode="External"/><Relationship Id="rId88" Type="http://schemas.openxmlformats.org/officeDocument/2006/relationships/hyperlink" Target="http://ivo.garant.ru/document/redirect/76847907/11035" TargetMode="External"/><Relationship Id="rId111" Type="http://schemas.openxmlformats.org/officeDocument/2006/relationships/hyperlink" Target="http://ivo.garant.ru/document/redirect/57416019/1324" TargetMode="External"/><Relationship Id="rId132" Type="http://schemas.openxmlformats.org/officeDocument/2006/relationships/hyperlink" Target="http://ivo.garant.ru/document/redirect/5760181/172" TargetMode="External"/><Relationship Id="rId153" Type="http://schemas.openxmlformats.org/officeDocument/2006/relationships/hyperlink" Target="#anchor20012" TargetMode="External"/><Relationship Id="rId174" Type="http://schemas.openxmlformats.org/officeDocument/2006/relationships/hyperlink" Target="http://ivo.garant.ru/document/redirect/12191601/1201" TargetMode="External"/><Relationship Id="rId179" Type="http://schemas.openxmlformats.org/officeDocument/2006/relationships/hyperlink" Target="http://ivo.garant.ru/document/redirect/10108000/205" TargetMode="External"/><Relationship Id="rId195" Type="http://schemas.openxmlformats.org/officeDocument/2006/relationships/hyperlink" Target="http://ivo.garant.ru/document/redirect/10108000/277" TargetMode="External"/><Relationship Id="rId209" Type="http://schemas.openxmlformats.org/officeDocument/2006/relationships/hyperlink" Target="http://ivo.garant.ru/document/redirect/10108000/220" TargetMode="External"/><Relationship Id="rId190" Type="http://schemas.openxmlformats.org/officeDocument/2006/relationships/hyperlink" Target="http://ivo.garant.ru/document/redirect/10108000/205" TargetMode="External"/><Relationship Id="rId204" Type="http://schemas.openxmlformats.org/officeDocument/2006/relationships/hyperlink" Target="http://ivo.garant.ru/document/redirect/12148307/0" TargetMode="External"/><Relationship Id="rId220" Type="http://schemas.openxmlformats.org/officeDocument/2006/relationships/hyperlink" Target="http://ivo.garant.ru/document/redirect/10108000/220" TargetMode="External"/><Relationship Id="rId225" Type="http://schemas.openxmlformats.org/officeDocument/2006/relationships/hyperlink" Target="http://ivo.garant.ru/document/redirect/10108000/3610" TargetMode="External"/><Relationship Id="rId241" Type="http://schemas.openxmlformats.org/officeDocument/2006/relationships/hyperlink" Target="http://ivo.garant.ru/document/redirect/57791291/26" TargetMode="External"/><Relationship Id="rId246" Type="http://schemas.openxmlformats.org/officeDocument/2006/relationships/hyperlink" Target="#anchor23" TargetMode="External"/><Relationship Id="rId15" Type="http://schemas.openxmlformats.org/officeDocument/2006/relationships/hyperlink" Target="http://ivo.garant.ru/document/redirect/57791291/2" TargetMode="External"/><Relationship Id="rId36" Type="http://schemas.openxmlformats.org/officeDocument/2006/relationships/hyperlink" Target="http://ivo.garant.ru/document/redirect/70419060/41" TargetMode="External"/><Relationship Id="rId57" Type="http://schemas.openxmlformats.org/officeDocument/2006/relationships/hyperlink" Target="#anchor541" TargetMode="External"/><Relationship Id="rId106" Type="http://schemas.openxmlformats.org/officeDocument/2006/relationships/hyperlink" Target="#anchor35" TargetMode="External"/><Relationship Id="rId127" Type="http://schemas.openxmlformats.org/officeDocument/2006/relationships/hyperlink" Target="#anchor153" TargetMode="External"/><Relationship Id="rId10" Type="http://schemas.openxmlformats.org/officeDocument/2006/relationships/hyperlink" Target="http://ivo.garant.ru/document/redirect/10103000/0" TargetMode="External"/><Relationship Id="rId31" Type="http://schemas.openxmlformats.org/officeDocument/2006/relationships/hyperlink" Target="#anchor34" TargetMode="External"/><Relationship Id="rId52" Type="http://schemas.openxmlformats.org/officeDocument/2006/relationships/hyperlink" Target="http://ivo.garant.ru/document/redirect/76824429/541" TargetMode="External"/><Relationship Id="rId73" Type="http://schemas.openxmlformats.org/officeDocument/2006/relationships/hyperlink" Target="http://ivo.garant.ru/document/redirect/12153950/0" TargetMode="External"/><Relationship Id="rId78" Type="http://schemas.openxmlformats.org/officeDocument/2006/relationships/hyperlink" Target="#anchor35" TargetMode="External"/><Relationship Id="rId94" Type="http://schemas.openxmlformats.org/officeDocument/2006/relationships/hyperlink" Target="#anchor1103" TargetMode="External"/><Relationship Id="rId99" Type="http://schemas.openxmlformats.org/officeDocument/2006/relationships/hyperlink" Target="http://ivo.garant.ru/document/redirect/10108000/278" TargetMode="External"/><Relationship Id="rId101" Type="http://schemas.openxmlformats.org/officeDocument/2006/relationships/hyperlink" Target="http://ivo.garant.ru/document/redirect/10108000/360" TargetMode="External"/><Relationship Id="rId122" Type="http://schemas.openxmlformats.org/officeDocument/2006/relationships/hyperlink" Target="http://ivo.garant.ru/document/redirect/70670090/372" TargetMode="External"/><Relationship Id="rId143" Type="http://schemas.openxmlformats.org/officeDocument/2006/relationships/hyperlink" Target="#anchor33" TargetMode="External"/><Relationship Id="rId148" Type="http://schemas.openxmlformats.org/officeDocument/2006/relationships/hyperlink" Target="http://ivo.garant.ru/document/redirect/5430769/20011" TargetMode="External"/><Relationship Id="rId164" Type="http://schemas.openxmlformats.org/officeDocument/2006/relationships/hyperlink" Target="http://ivo.garant.ru/document/redirect/12159341/1000" TargetMode="External"/><Relationship Id="rId169" Type="http://schemas.openxmlformats.org/officeDocument/2006/relationships/hyperlink" Target="#anchor33" TargetMode="External"/><Relationship Id="rId185" Type="http://schemas.openxmlformats.org/officeDocument/2006/relationships/hyperlink" Target="http://ivo.garant.ru/document/redirect/10108000/28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#anchor34" TargetMode="External"/><Relationship Id="rId180" Type="http://schemas.openxmlformats.org/officeDocument/2006/relationships/hyperlink" Target="http://ivo.garant.ru/document/redirect/10108000/208" TargetMode="External"/><Relationship Id="rId210" Type="http://schemas.openxmlformats.org/officeDocument/2006/relationships/hyperlink" Target="http://ivo.garant.ru/document/redirect/10108000/221" TargetMode="External"/><Relationship Id="rId215" Type="http://schemas.openxmlformats.org/officeDocument/2006/relationships/hyperlink" Target="http://ivo.garant.ru/document/redirect/411232397/2" TargetMode="External"/><Relationship Id="rId236" Type="http://schemas.openxmlformats.org/officeDocument/2006/relationships/hyperlink" Target="http://ivo.garant.ru/document/redirect/12128907/0" TargetMode="External"/><Relationship Id="rId26" Type="http://schemas.openxmlformats.org/officeDocument/2006/relationships/hyperlink" Target="http://ivo.garant.ru/document/redirect/75016987/978" TargetMode="External"/><Relationship Id="rId231" Type="http://schemas.openxmlformats.org/officeDocument/2006/relationships/hyperlink" Target="http://ivo.garant.ru/document/redirect/12112507/1" TargetMode="External"/><Relationship Id="rId252" Type="http://schemas.openxmlformats.org/officeDocument/2006/relationships/header" Target="header1.xml"/><Relationship Id="rId47" Type="http://schemas.openxmlformats.org/officeDocument/2006/relationships/hyperlink" Target="http://ivo.garant.ru/document/redirect/70419061/0" TargetMode="External"/><Relationship Id="rId68" Type="http://schemas.openxmlformats.org/officeDocument/2006/relationships/hyperlink" Target="#anchor35" TargetMode="External"/><Relationship Id="rId89" Type="http://schemas.openxmlformats.org/officeDocument/2006/relationships/hyperlink" Target="http://ivo.garant.ru/document/redirect/12159922/1000" TargetMode="External"/><Relationship Id="rId112" Type="http://schemas.openxmlformats.org/officeDocument/2006/relationships/hyperlink" Target="http://ivo.garant.ru/document/redirect/5760181/1326" TargetMode="External"/><Relationship Id="rId133" Type="http://schemas.openxmlformats.org/officeDocument/2006/relationships/hyperlink" Target="#anchor171" TargetMode="External"/><Relationship Id="rId154" Type="http://schemas.openxmlformats.org/officeDocument/2006/relationships/hyperlink" Target="#anchor20021" TargetMode="External"/><Relationship Id="rId175" Type="http://schemas.openxmlformats.org/officeDocument/2006/relationships/hyperlink" Target="http://ivo.garant.ru/document/redirect/5761991/233" TargetMode="External"/><Relationship Id="rId196" Type="http://schemas.openxmlformats.org/officeDocument/2006/relationships/hyperlink" Target="http://ivo.garant.ru/document/redirect/10108000/2821" TargetMode="External"/><Relationship Id="rId200" Type="http://schemas.openxmlformats.org/officeDocument/2006/relationships/hyperlink" Target="http://ivo.garant.ru/document/redirect/72036192/0" TargetMode="External"/><Relationship Id="rId16" Type="http://schemas.openxmlformats.org/officeDocument/2006/relationships/hyperlink" Target="http://ivo.garant.ru/document/redirect/407361764/811" TargetMode="External"/><Relationship Id="rId221" Type="http://schemas.openxmlformats.org/officeDocument/2006/relationships/hyperlink" Target="http://ivo.garant.ru/document/redirect/10108000/221" TargetMode="External"/><Relationship Id="rId242" Type="http://schemas.openxmlformats.org/officeDocument/2006/relationships/hyperlink" Target="http://ivo.garant.ru/document/redirect/12245408/0" TargetMode="External"/><Relationship Id="rId37" Type="http://schemas.openxmlformats.org/officeDocument/2006/relationships/hyperlink" Target="http://ivo.garant.ru/document/redirect/70419061/0" TargetMode="External"/><Relationship Id="rId58" Type="http://schemas.openxmlformats.org/officeDocument/2006/relationships/hyperlink" Target="#anchor541" TargetMode="External"/><Relationship Id="rId79" Type="http://schemas.openxmlformats.org/officeDocument/2006/relationships/hyperlink" Target="http://ivo.garant.ru/document/redirect/57791291/9" TargetMode="External"/><Relationship Id="rId102" Type="http://schemas.openxmlformats.org/officeDocument/2006/relationships/hyperlink" Target="#anchor12" TargetMode="External"/><Relationship Id="rId123" Type="http://schemas.openxmlformats.org/officeDocument/2006/relationships/hyperlink" Target="http://ivo.garant.ru/document/redirect/57746899/153" TargetMode="External"/><Relationship Id="rId144" Type="http://schemas.openxmlformats.org/officeDocument/2006/relationships/hyperlink" Target="http://ivo.garant.ru/document/redirect/190470/1000" TargetMode="External"/><Relationship Id="rId90" Type="http://schemas.openxmlformats.org/officeDocument/2006/relationships/hyperlink" Target="http://ivo.garant.ru/document/redirect/72233080/0" TargetMode="External"/><Relationship Id="rId165" Type="http://schemas.openxmlformats.org/officeDocument/2006/relationships/hyperlink" Target="http://ivo.garant.ru/document/redirect/73759354/1" TargetMode="External"/><Relationship Id="rId186" Type="http://schemas.openxmlformats.org/officeDocument/2006/relationships/hyperlink" Target="http://ivo.garant.ru/document/redirect/10108000/360" TargetMode="External"/><Relationship Id="rId211" Type="http://schemas.openxmlformats.org/officeDocument/2006/relationships/hyperlink" Target="http://ivo.garant.ru/document/redirect/10108000/277" TargetMode="External"/><Relationship Id="rId232" Type="http://schemas.openxmlformats.org/officeDocument/2006/relationships/hyperlink" Target="http://ivo.garant.ru/document/redirect/12112507/18" TargetMode="External"/><Relationship Id="rId253" Type="http://schemas.openxmlformats.org/officeDocument/2006/relationships/footer" Target="footer1.xml"/><Relationship Id="rId27" Type="http://schemas.openxmlformats.org/officeDocument/2006/relationships/hyperlink" Target="http://ivo.garant.ru/document/redirect/10103000/0" TargetMode="External"/><Relationship Id="rId48" Type="http://schemas.openxmlformats.org/officeDocument/2006/relationships/hyperlink" Target="http://ivo.garant.ru/document/redirect/407361764/823" TargetMode="External"/><Relationship Id="rId69" Type="http://schemas.openxmlformats.org/officeDocument/2006/relationships/hyperlink" Target="#anchor32" TargetMode="External"/><Relationship Id="rId113" Type="http://schemas.openxmlformats.org/officeDocument/2006/relationships/hyperlink" Target="#anchor1103" TargetMode="External"/><Relationship Id="rId134" Type="http://schemas.openxmlformats.org/officeDocument/2006/relationships/hyperlink" Target="http://ivo.garant.ru/document/redirect/57791291/17" TargetMode="External"/><Relationship Id="rId80" Type="http://schemas.openxmlformats.org/officeDocument/2006/relationships/hyperlink" Target="#anchor32" TargetMode="External"/><Relationship Id="rId155" Type="http://schemas.openxmlformats.org/officeDocument/2006/relationships/hyperlink" Target="http://ivo.garant.ru/document/redirect/10135844/0" TargetMode="External"/><Relationship Id="rId176" Type="http://schemas.openxmlformats.org/officeDocument/2006/relationships/hyperlink" Target="http://ivo.garant.ru/document/redirect/57791291/23" TargetMode="External"/><Relationship Id="rId197" Type="http://schemas.openxmlformats.org/officeDocument/2006/relationships/hyperlink" Target="http://ivo.garant.ru/document/redirect/10108000/360" TargetMode="External"/><Relationship Id="rId201" Type="http://schemas.openxmlformats.org/officeDocument/2006/relationships/hyperlink" Target="http://ivo.garant.ru/document/redirect/57500304/245" TargetMode="External"/><Relationship Id="rId222" Type="http://schemas.openxmlformats.org/officeDocument/2006/relationships/hyperlink" Target="http://ivo.garant.ru/document/redirect/10108000/277" TargetMode="External"/><Relationship Id="rId243" Type="http://schemas.openxmlformats.org/officeDocument/2006/relationships/hyperlink" Target="#anchor18" TargetMode="External"/><Relationship Id="rId17" Type="http://schemas.openxmlformats.org/officeDocument/2006/relationships/hyperlink" Target="http://ivo.garant.ru/document/redirect/76824429/31" TargetMode="External"/><Relationship Id="rId38" Type="http://schemas.openxmlformats.org/officeDocument/2006/relationships/hyperlink" Target="http://ivo.garant.ru/document/redirect/70552494/1000" TargetMode="External"/><Relationship Id="rId59" Type="http://schemas.openxmlformats.org/officeDocument/2006/relationships/hyperlink" Target="#anchor542" TargetMode="External"/><Relationship Id="rId103" Type="http://schemas.openxmlformats.org/officeDocument/2006/relationships/hyperlink" Target="http://ivo.garant.ru/document/redirect/57791291/11" TargetMode="External"/><Relationship Id="rId124" Type="http://schemas.openxmlformats.org/officeDocument/2006/relationships/hyperlink" Target="#anchor1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13212</Words>
  <Characters>75315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TanyLukas</cp:lastModifiedBy>
  <cp:revision>2</cp:revision>
  <dcterms:created xsi:type="dcterms:W3CDTF">2026-10-14T11:47:00Z</dcterms:created>
  <dcterms:modified xsi:type="dcterms:W3CDTF">2026-10-14T11:47:00Z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