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C1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7772" w:rsidRDefault="00C13B7C" w:rsidP="00077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программе учебного предмета  </w:t>
      </w:r>
      <w:r w:rsidRPr="00C1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72D" w:rsidRPr="00BD172D">
        <w:rPr>
          <w:rFonts w:ascii="Times New Roman" w:hAnsi="Times New Roman" w:cs="Times New Roman"/>
          <w:b/>
          <w:sz w:val="24"/>
          <w:szCs w:val="24"/>
        </w:rPr>
        <w:t>«Хоровой класс»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в области музыкального искусства </w:t>
      </w:r>
      <w:r w:rsidR="00077772" w:rsidRPr="00077772">
        <w:rPr>
          <w:rFonts w:ascii="Times New Roman" w:hAnsi="Times New Roman" w:cs="Times New Roman"/>
          <w:b/>
          <w:sz w:val="24"/>
          <w:szCs w:val="24"/>
        </w:rPr>
        <w:t>«Фортепиано», «Народные инструменты», «Духовые инструменты», «Сольное пение»</w:t>
      </w:r>
      <w:r w:rsidR="00E14B83">
        <w:rPr>
          <w:rFonts w:ascii="Times New Roman" w:hAnsi="Times New Roman" w:cs="Times New Roman"/>
          <w:sz w:val="24"/>
          <w:szCs w:val="24"/>
        </w:rPr>
        <w:tab/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>Программа учебного предмета «Хоровой класс»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здоровье сберегающих технологий - </w:t>
      </w:r>
      <w:proofErr w:type="spellStart"/>
      <w:r w:rsidRPr="00077772">
        <w:rPr>
          <w:rFonts w:ascii="Times New Roman" w:hAnsi="Times New Roman" w:cs="Times New Roman"/>
          <w:sz w:val="24"/>
          <w:szCs w:val="24"/>
        </w:rPr>
        <w:t>фонопедического</w:t>
      </w:r>
      <w:proofErr w:type="spellEnd"/>
      <w:r w:rsidRPr="00077772">
        <w:rPr>
          <w:rFonts w:ascii="Times New Roman" w:hAnsi="Times New Roman" w:cs="Times New Roman"/>
          <w:sz w:val="24"/>
          <w:szCs w:val="24"/>
        </w:rPr>
        <w:t xml:space="preserve"> метода развития детского голоса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72">
        <w:rPr>
          <w:rFonts w:ascii="Times New Roman" w:hAnsi="Times New Roman" w:cs="Times New Roman"/>
          <w:sz w:val="24"/>
          <w:szCs w:val="24"/>
        </w:rPr>
        <w:t xml:space="preserve">Емельянова, </w:t>
      </w:r>
      <w:bookmarkStart w:id="0" w:name="_GoBack"/>
      <w:bookmarkEnd w:id="0"/>
      <w:r w:rsidRPr="00077772">
        <w:rPr>
          <w:rFonts w:ascii="Times New Roman" w:hAnsi="Times New Roman" w:cs="Times New Roman"/>
          <w:sz w:val="24"/>
          <w:szCs w:val="24"/>
        </w:rPr>
        <w:t xml:space="preserve">базирующегося  на координации и тренинге голосового аппарата и регистровом подходе в воспитании певческих навыков.  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>Возраст детей, приступающих к освоению программы,  6лет и 6 месяцев – 17 лет.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  Срок реализации программы учебного предмета позволяет: перейти на  обучение по предпрофессиональной программе.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>-  Срок реализации учебного предмета- 4 года.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077772" w:rsidRPr="00077772" w:rsidRDefault="00077772" w:rsidP="00077772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772">
        <w:rPr>
          <w:rFonts w:ascii="Times New Roman" w:hAnsi="Times New Roman" w:cs="Times New Roman"/>
          <w:sz w:val="24"/>
          <w:szCs w:val="24"/>
        </w:rPr>
        <w:t xml:space="preserve">При реализации программы учебного предмета «Хоровой класс» со сроком обучения 4 года, продолжительность учебных занятий составляет 34 недели в год. </w:t>
      </w:r>
    </w:p>
    <w:p w:rsidR="00877D5A" w:rsidRPr="00877D5A" w:rsidRDefault="00877D5A" w:rsidP="00BD172D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7772"/>
    <w:rsid w:val="00877D5A"/>
    <w:rsid w:val="00BD172D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4</cp:revision>
  <dcterms:created xsi:type="dcterms:W3CDTF">2021-05-15T06:27:00Z</dcterms:created>
  <dcterms:modified xsi:type="dcterms:W3CDTF">2021-06-18T12:07:00Z</dcterms:modified>
</cp:coreProperties>
</file>