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C5" w:rsidRPr="00CE75CF" w:rsidRDefault="00D35DE8" w:rsidP="005B5CFC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Аннотация</w:t>
      </w:r>
      <w:bookmarkStart w:id="0" w:name="_GoBack"/>
      <w:bookmarkEnd w:id="0"/>
    </w:p>
    <w:p w:rsidR="009755C5" w:rsidRPr="00CE75CF" w:rsidRDefault="00CE75CF" w:rsidP="00CE75CF">
      <w:pPr>
        <w:jc w:val="center"/>
        <w:rPr>
          <w:sz w:val="28"/>
          <w:szCs w:val="28"/>
        </w:rPr>
      </w:pPr>
      <w:r w:rsidRPr="00CE75CF">
        <w:rPr>
          <w:spacing w:val="-1"/>
          <w:sz w:val="28"/>
          <w:szCs w:val="28"/>
        </w:rPr>
        <w:t xml:space="preserve">На </w:t>
      </w:r>
      <w:r w:rsidR="005B5CFC" w:rsidRPr="00CE75CF">
        <w:rPr>
          <w:spacing w:val="-1"/>
          <w:sz w:val="28"/>
          <w:szCs w:val="28"/>
        </w:rPr>
        <w:t xml:space="preserve"> программу детского </w:t>
      </w:r>
      <w:r w:rsidR="00BD09C1" w:rsidRPr="00CE75CF">
        <w:rPr>
          <w:spacing w:val="-1"/>
          <w:sz w:val="28"/>
          <w:szCs w:val="28"/>
        </w:rPr>
        <w:t>творческого коллектива «Огонёк</w:t>
      </w:r>
      <w:r w:rsidR="005B5CFC" w:rsidRPr="00CE75CF">
        <w:rPr>
          <w:spacing w:val="-1"/>
          <w:sz w:val="28"/>
          <w:szCs w:val="28"/>
        </w:rPr>
        <w:t>»</w:t>
      </w:r>
    </w:p>
    <w:p w:rsidR="009755C5" w:rsidRPr="00CE75CF" w:rsidRDefault="009755C5" w:rsidP="00CE75CF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преподавателя   МБУ ДО ДМШ г. Гулькевичи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 xml:space="preserve">  Архипенко Елены Петровны.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ab/>
      </w:r>
      <w:r w:rsidRPr="00CE75CF">
        <w:rPr>
          <w:rFonts w:ascii="Times New Roman" w:hAnsi="Times New Roman"/>
          <w:spacing w:val="-1"/>
          <w:sz w:val="28"/>
          <w:szCs w:val="28"/>
        </w:rPr>
        <w:t>Пр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>ограмма рассчитана на четырёхлетнее</w:t>
      </w:r>
      <w:r w:rsidRPr="00CE75CF">
        <w:rPr>
          <w:rFonts w:ascii="Times New Roman" w:hAnsi="Times New Roman"/>
          <w:spacing w:val="-1"/>
          <w:sz w:val="28"/>
          <w:szCs w:val="28"/>
        </w:rPr>
        <w:t xml:space="preserve"> обучение и является актуальной, учитывая требования современных условий, нового времени,  интересов и занятости детей.</w:t>
      </w:r>
    </w:p>
    <w:p w:rsidR="009755C5" w:rsidRPr="00CE75CF" w:rsidRDefault="005B5CFC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Учебный план</w:t>
      </w:r>
      <w:r w:rsidR="009755C5" w:rsidRPr="00CE75CF">
        <w:rPr>
          <w:rFonts w:ascii="Times New Roman" w:hAnsi="Times New Roman"/>
          <w:spacing w:val="-1"/>
          <w:sz w:val="28"/>
          <w:szCs w:val="28"/>
        </w:rPr>
        <w:t>, требования, оценка работы чётко регламентированы.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 Актуальность программы обусловлена внедрением в учебный процесс сберегающих  здоровье  технологий - </w:t>
      </w:r>
      <w:proofErr w:type="spellStart"/>
      <w:r w:rsidRPr="00CE75CF">
        <w:rPr>
          <w:rFonts w:ascii="Times New Roman" w:hAnsi="Times New Roman"/>
          <w:spacing w:val="-1"/>
          <w:sz w:val="28"/>
          <w:szCs w:val="28"/>
        </w:rPr>
        <w:t>фонопедического</w:t>
      </w:r>
      <w:proofErr w:type="spellEnd"/>
      <w:r w:rsidRPr="00CE75CF">
        <w:rPr>
          <w:rFonts w:ascii="Times New Roman" w:hAnsi="Times New Roman"/>
          <w:spacing w:val="-1"/>
          <w:sz w:val="28"/>
          <w:szCs w:val="28"/>
        </w:rPr>
        <w:t xml:space="preserve"> метода развития детского голоса В.В. Емельянова, базирующегося на координации и тренинге голосового аппарата и регистровом подходе в  воспитании певческих навыков.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Основные цели 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>программы учебного предмета</w:t>
      </w:r>
      <w:r w:rsidRPr="00CE75CF">
        <w:rPr>
          <w:rFonts w:ascii="Times New Roman" w:hAnsi="Times New Roman"/>
          <w:spacing w:val="-1"/>
          <w:sz w:val="28"/>
          <w:szCs w:val="28"/>
        </w:rPr>
        <w:t>: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ра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>звитие музыкальных способностей</w:t>
      </w:r>
      <w:r w:rsidRPr="00CE75CF">
        <w:rPr>
          <w:rFonts w:ascii="Times New Roman" w:hAnsi="Times New Roman"/>
          <w:spacing w:val="-1"/>
          <w:sz w:val="28"/>
          <w:szCs w:val="28"/>
        </w:rPr>
        <w:t>: слуха, ритма, памяти, музыкальности и артистизма;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формирование умений и навыков хорового исполнительства, воспитание коллективизма;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обучение навыкам самостоятельной работы с музыкальным материалом, обучение чтению нот с листа;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приобретение обучающимися  дальнейшего  опыта публичных выступлений. На разных этапах обучения планируются открытые репетиции для родителей и преподавателей, отчётные концерты, лекции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- концерты в общеобразовательных школах, детских садах, участие в смотрах, конкурсах, фестивалях, массовых мероприяти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>ях</w:t>
      </w:r>
      <w:r w:rsidRPr="00CE75CF">
        <w:rPr>
          <w:rFonts w:ascii="Times New Roman" w:hAnsi="Times New Roman"/>
          <w:spacing w:val="-1"/>
          <w:sz w:val="28"/>
          <w:szCs w:val="28"/>
        </w:rPr>
        <w:t xml:space="preserve">, что способствует повышению 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>профессиональному росту обучающихся</w:t>
      </w:r>
      <w:r w:rsidRPr="00CE75CF">
        <w:rPr>
          <w:rFonts w:ascii="Times New Roman" w:hAnsi="Times New Roman"/>
          <w:spacing w:val="-1"/>
          <w:sz w:val="28"/>
          <w:szCs w:val="28"/>
        </w:rPr>
        <w:t>, воспитывает музыкально- эстетический вкус и навыки сценического поведения.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В течение 1 и 2 учебного года в вокальном ансамбле должно быть пройдено 6-8 двухголосных произведений с элеме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 xml:space="preserve">нтами </w:t>
      </w:r>
      <w:proofErr w:type="spellStart"/>
      <w:r w:rsidR="00BD09C1" w:rsidRPr="00CE75CF">
        <w:rPr>
          <w:rFonts w:ascii="Times New Roman" w:hAnsi="Times New Roman"/>
          <w:spacing w:val="-1"/>
          <w:sz w:val="28"/>
          <w:szCs w:val="28"/>
        </w:rPr>
        <w:t>трё</w:t>
      </w:r>
      <w:r w:rsidRPr="00CE75CF">
        <w:rPr>
          <w:rFonts w:ascii="Times New Roman" w:hAnsi="Times New Roman"/>
          <w:spacing w:val="-1"/>
          <w:sz w:val="28"/>
          <w:szCs w:val="28"/>
        </w:rPr>
        <w:t>хголосия</w:t>
      </w:r>
      <w:proofErr w:type="spellEnd"/>
      <w:r w:rsidRPr="00CE75CF">
        <w:rPr>
          <w:rFonts w:ascii="Times New Roman" w:hAnsi="Times New Roman"/>
          <w:spacing w:val="-1"/>
          <w:sz w:val="28"/>
          <w:szCs w:val="28"/>
        </w:rPr>
        <w:t>, в том числе  произведения исполняемые без сопровождения, а в течении 3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>,4</w:t>
      </w:r>
      <w:r w:rsidRPr="00CE75CF">
        <w:rPr>
          <w:rFonts w:ascii="Times New Roman" w:hAnsi="Times New Roman"/>
          <w:spacing w:val="-1"/>
          <w:sz w:val="28"/>
          <w:szCs w:val="28"/>
        </w:rPr>
        <w:t xml:space="preserve"> учебного года 6 трехголосных произведений.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Отмечается грамотный подход к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наполнению репертуарного плана</w:t>
      </w:r>
      <w:r w:rsidRPr="00CE75CF">
        <w:rPr>
          <w:rFonts w:ascii="Times New Roman" w:hAnsi="Times New Roman"/>
          <w:spacing w:val="-1"/>
          <w:sz w:val="28"/>
          <w:szCs w:val="28"/>
        </w:rPr>
        <w:t>, в котором присутствуют разнообразные в стилевом отношении произведения.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B5CFC" w:rsidRDefault="005B5CFC" w:rsidP="00051684">
      <w:pPr>
        <w:pStyle w:val="a3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="00051684">
        <w:rPr>
          <w:rFonts w:ascii="Times New Roman" w:hAnsi="Times New Roman"/>
          <w:spacing w:val="-1"/>
          <w:sz w:val="24"/>
          <w:szCs w:val="24"/>
        </w:rPr>
        <w:tab/>
      </w: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035A3B" w:rsidRDefault="00035A3B"/>
    <w:sectPr w:rsidR="00035A3B" w:rsidSect="00F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FE" w:rsidRDefault="002B36FE" w:rsidP="00BD09C1">
      <w:r>
        <w:separator/>
      </w:r>
    </w:p>
  </w:endnote>
  <w:endnote w:type="continuationSeparator" w:id="0">
    <w:p w:rsidR="002B36FE" w:rsidRDefault="002B36FE" w:rsidP="00B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FE" w:rsidRDefault="002B36FE" w:rsidP="00BD09C1">
      <w:r>
        <w:separator/>
      </w:r>
    </w:p>
  </w:footnote>
  <w:footnote w:type="continuationSeparator" w:id="0">
    <w:p w:rsidR="002B36FE" w:rsidRDefault="002B36FE" w:rsidP="00BD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E"/>
    <w:rsid w:val="00035A3B"/>
    <w:rsid w:val="00051684"/>
    <w:rsid w:val="002B36FE"/>
    <w:rsid w:val="005B5CFC"/>
    <w:rsid w:val="009755C5"/>
    <w:rsid w:val="00A77E9F"/>
    <w:rsid w:val="00BD09C1"/>
    <w:rsid w:val="00CE75CF"/>
    <w:rsid w:val="00D30B0E"/>
    <w:rsid w:val="00D35DE8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5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755C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5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755C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Самоделко Ирина</cp:lastModifiedBy>
  <cp:revision>10</cp:revision>
  <cp:lastPrinted>2018-01-19T13:29:00Z</cp:lastPrinted>
  <dcterms:created xsi:type="dcterms:W3CDTF">2018-01-16T13:32:00Z</dcterms:created>
  <dcterms:modified xsi:type="dcterms:W3CDTF">2021-10-21T05:12:00Z</dcterms:modified>
</cp:coreProperties>
</file>